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F845D" w14:textId="0545CC9B" w:rsidR="00764DCB" w:rsidRPr="00FC68BA" w:rsidRDefault="003851A6" w:rsidP="00824033">
      <w:pPr>
        <w:pStyle w:val="Default"/>
        <w:spacing w:line="276" w:lineRule="auto"/>
        <w:jc w:val="center"/>
        <w:rPr>
          <w:rFonts w:asciiTheme="minorEastAsia" w:eastAsiaTheme="minorEastAsia" w:hAnsiTheme="minorEastAsia"/>
          <w:b/>
          <w:sz w:val="30"/>
          <w:szCs w:val="30"/>
        </w:rPr>
      </w:pPr>
      <w:r w:rsidRPr="003851A6">
        <w:rPr>
          <w:rFonts w:asciiTheme="minorEastAsia" w:eastAsiaTheme="minorEastAsia" w:hAnsiTheme="minorEastAsia"/>
          <w:b/>
          <w:noProof/>
          <w:sz w:val="30"/>
          <w:szCs w:val="30"/>
        </w:rPr>
        <mc:AlternateContent>
          <mc:Choice Requires="wps">
            <w:drawing>
              <wp:anchor distT="45720" distB="45720" distL="114300" distR="114300" simplePos="0" relativeHeight="251659264" behindDoc="1" locked="0" layoutInCell="1" allowOverlap="1" wp14:anchorId="546946D8" wp14:editId="65CFB36B">
                <wp:simplePos x="0" y="0"/>
                <wp:positionH relativeFrom="margin">
                  <wp:align>right</wp:align>
                </wp:positionH>
                <wp:positionV relativeFrom="paragraph">
                  <wp:posOffset>4086</wp:posOffset>
                </wp:positionV>
                <wp:extent cx="842369" cy="1404620"/>
                <wp:effectExtent l="0" t="0" r="0" b="63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369" cy="1404620"/>
                        </a:xfrm>
                        <a:prstGeom prst="rect">
                          <a:avLst/>
                        </a:prstGeom>
                        <a:solidFill>
                          <a:srgbClr val="FFFFFF"/>
                        </a:solidFill>
                        <a:ln w="9525">
                          <a:noFill/>
                          <a:miter lim="800000"/>
                          <a:headEnd/>
                          <a:tailEnd/>
                        </a:ln>
                      </wps:spPr>
                      <wps:txbx>
                        <w:txbxContent>
                          <w:p w14:paraId="05D5823E" w14:textId="6D0A1B58" w:rsidR="003851A6" w:rsidRDefault="003851A6">
                            <w:r w:rsidRPr="00AD7EB2">
                              <w:rPr>
                                <w:rFonts w:asciiTheme="minorEastAsia" w:eastAsiaTheme="minorEastAsia" w:hAnsiTheme="minorEastAsia" w:hint="eastAsia"/>
                                <w:sz w:val="16"/>
                                <w:szCs w:val="21"/>
                              </w:rPr>
                              <w:t>版本：</w:t>
                            </w:r>
                            <w:r w:rsidR="0070670D">
                              <w:rPr>
                                <w:rFonts w:asciiTheme="minorEastAsia" w:eastAsiaTheme="minorEastAsia" w:hAnsiTheme="minorEastAsia"/>
                                <w:sz w:val="16"/>
                                <w:szCs w:val="21"/>
                              </w:rPr>
                              <w:t>2025</w:t>
                            </w:r>
                            <w:r>
                              <w:rPr>
                                <w:rFonts w:asciiTheme="minorEastAsia" w:eastAsiaTheme="minorEastAsia" w:hAnsiTheme="minorEastAsia"/>
                                <w:sz w:val="16"/>
                                <w:szCs w:val="21"/>
                              </w:rPr>
                              <w:t>.</w:t>
                            </w:r>
                            <w:r w:rsidR="0070670D">
                              <w:rPr>
                                <w:rFonts w:asciiTheme="minorEastAsia" w:eastAsiaTheme="minorEastAsia" w:hAnsiTheme="minorEastAsia"/>
                                <w:sz w:val="16"/>
                                <w:szCs w:val="21"/>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6946D8" id="_x0000_t202" coordsize="21600,21600" o:spt="202" path="m,l,21600r21600,l21600,xe">
                <v:stroke joinstyle="miter"/>
                <v:path gradientshapeok="t" o:connecttype="rect"/>
              </v:shapetype>
              <v:shape id="文本框 2" o:spid="_x0000_s1026" type="#_x0000_t202" style="position:absolute;left:0;text-align:left;margin-left:15.15pt;margin-top:.3pt;width:66.35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" stroked="f">
                <v:textbox style="mso-fit-shape-to-text:t">
                  <w:txbxContent>
                    <w:p w14:paraId="05D5823E" w14:textId="6D0A1B58" w:rsidR="003851A6" w:rsidRDefault="003851A6">
                      <w:r w:rsidRPr="00AD7EB2">
                        <w:rPr>
                          <w:rFonts w:asciiTheme="minorEastAsia" w:eastAsiaTheme="minorEastAsia" w:hAnsiTheme="minorEastAsia" w:hint="eastAsia"/>
                          <w:sz w:val="16"/>
                          <w:szCs w:val="21"/>
                        </w:rPr>
                        <w:t>版本：</w:t>
                      </w:r>
                      <w:r w:rsidR="0070670D">
                        <w:rPr>
                          <w:rFonts w:asciiTheme="minorEastAsia" w:eastAsiaTheme="minorEastAsia" w:hAnsiTheme="minorEastAsia"/>
                          <w:sz w:val="16"/>
                          <w:szCs w:val="21"/>
                        </w:rPr>
                        <w:t>2025</w:t>
                      </w:r>
                      <w:r>
                        <w:rPr>
                          <w:rFonts w:asciiTheme="minorEastAsia" w:eastAsiaTheme="minorEastAsia" w:hAnsiTheme="minorEastAsia"/>
                          <w:sz w:val="16"/>
                          <w:szCs w:val="21"/>
                        </w:rPr>
                        <w:t>.</w:t>
                      </w:r>
                      <w:r w:rsidR="0070670D">
                        <w:rPr>
                          <w:rFonts w:asciiTheme="minorEastAsia" w:eastAsiaTheme="minorEastAsia" w:hAnsiTheme="minorEastAsia"/>
                          <w:sz w:val="16"/>
                          <w:szCs w:val="21"/>
                        </w:rPr>
                        <w:t>12</w:t>
                      </w:r>
                    </w:p>
                  </w:txbxContent>
                </v:textbox>
                <w10:wrap anchorx="margin"/>
              </v:shape>
            </w:pict>
          </mc:Fallback>
        </mc:AlternateContent>
      </w:r>
      <w:r w:rsidR="00136DAE">
        <w:rPr>
          <w:rFonts w:asciiTheme="minorEastAsia" w:eastAsiaTheme="minorEastAsia" w:hAnsiTheme="minorEastAsia" w:hint="eastAsia"/>
          <w:b/>
          <w:sz w:val="30"/>
          <w:szCs w:val="30"/>
        </w:rPr>
        <w:t>广发基金直销中</w:t>
      </w:r>
      <w:bookmarkStart w:id="0" w:name="_GoBack"/>
      <w:bookmarkEnd w:id="0"/>
      <w:r w:rsidR="00136DAE">
        <w:rPr>
          <w:rFonts w:asciiTheme="minorEastAsia" w:eastAsiaTheme="minorEastAsia" w:hAnsiTheme="minorEastAsia" w:hint="eastAsia"/>
          <w:b/>
          <w:sz w:val="30"/>
          <w:szCs w:val="30"/>
        </w:rPr>
        <w:t>心开户及交易业务办理</w:t>
      </w:r>
      <w:r w:rsidR="00EB1A4F">
        <w:rPr>
          <w:rFonts w:asciiTheme="minorEastAsia" w:eastAsiaTheme="minorEastAsia" w:hAnsiTheme="minorEastAsia" w:hint="eastAsia"/>
          <w:b/>
          <w:sz w:val="30"/>
          <w:szCs w:val="30"/>
        </w:rPr>
        <w:t>流程</w:t>
      </w:r>
    </w:p>
    <w:p w14:paraId="22358EF2" w14:textId="77777777" w:rsidR="006F4205" w:rsidRPr="00063D54" w:rsidRDefault="00136DAE" w:rsidP="00824033">
      <w:pPr>
        <w:spacing w:line="276" w:lineRule="auto"/>
        <w:rPr>
          <w:rFonts w:ascii="仿宋" w:eastAsia="仿宋" w:hAnsi="仿宋" w:cs="楷体_GB2312"/>
          <w:b/>
          <w:color w:val="000000"/>
          <w:kern w:val="0"/>
          <w:sz w:val="24"/>
          <w:szCs w:val="21"/>
        </w:rPr>
      </w:pPr>
      <w:r w:rsidRPr="00063D54">
        <w:rPr>
          <w:rFonts w:ascii="仿宋" w:eastAsia="仿宋" w:hAnsi="仿宋" w:cs="楷体_GB2312" w:hint="eastAsia"/>
          <w:b/>
          <w:color w:val="000000"/>
          <w:kern w:val="0"/>
          <w:sz w:val="24"/>
          <w:szCs w:val="21"/>
        </w:rPr>
        <w:t>一、</w:t>
      </w:r>
      <w:r w:rsidR="006F4205" w:rsidRPr="00063D54">
        <w:rPr>
          <w:rFonts w:ascii="仿宋" w:eastAsia="仿宋" w:hAnsi="仿宋" w:cs="楷体_GB2312" w:hint="eastAsia"/>
          <w:b/>
          <w:color w:val="000000"/>
          <w:kern w:val="0"/>
          <w:sz w:val="24"/>
          <w:szCs w:val="21"/>
        </w:rPr>
        <w:t>基金账户开户</w:t>
      </w:r>
    </w:p>
    <w:p w14:paraId="7BB9A55D" w14:textId="6637BFA3" w:rsidR="00136DAE" w:rsidRPr="00063D54" w:rsidRDefault="00063D54" w:rsidP="00824033">
      <w:pPr>
        <w:spacing w:line="276" w:lineRule="auto"/>
        <w:rPr>
          <w:rFonts w:ascii="仿宋" w:eastAsia="仿宋" w:hAnsi="仿宋" w:cs="楷体_GB2312"/>
          <w:b/>
          <w:color w:val="000000"/>
          <w:kern w:val="0"/>
          <w:szCs w:val="21"/>
        </w:rPr>
      </w:pPr>
      <w:r w:rsidRPr="00063D54">
        <w:rPr>
          <w:rFonts w:ascii="仿宋" w:eastAsia="仿宋" w:hAnsi="仿宋" w:cs="楷体_GB2312" w:hint="eastAsia"/>
          <w:b/>
          <w:color w:val="000000"/>
          <w:kern w:val="0"/>
          <w:szCs w:val="21"/>
        </w:rPr>
        <w:t>1</w:t>
      </w:r>
      <w:r w:rsidR="005A4634">
        <w:rPr>
          <w:rFonts w:ascii="仿宋" w:eastAsia="仿宋" w:hAnsi="仿宋" w:cs="楷体_GB2312" w:hint="eastAsia"/>
          <w:b/>
          <w:color w:val="000000"/>
          <w:kern w:val="0"/>
          <w:szCs w:val="21"/>
        </w:rPr>
        <w:t>.</w:t>
      </w:r>
      <w:r w:rsidR="0038564F">
        <w:rPr>
          <w:rFonts w:ascii="仿宋" w:eastAsia="仿宋" w:hAnsi="仿宋" w:cs="楷体_GB2312" w:hint="eastAsia"/>
          <w:b/>
          <w:color w:val="000000"/>
          <w:kern w:val="0"/>
          <w:szCs w:val="21"/>
        </w:rPr>
        <w:t>各类型客户</w:t>
      </w:r>
      <w:r>
        <w:rPr>
          <w:rFonts w:ascii="仿宋" w:eastAsia="仿宋" w:hAnsi="仿宋" w:cs="楷体_GB2312"/>
          <w:b/>
          <w:color w:val="000000"/>
          <w:kern w:val="0"/>
          <w:szCs w:val="21"/>
        </w:rPr>
        <w:t>开户</w:t>
      </w:r>
      <w:r w:rsidR="0038564F">
        <w:rPr>
          <w:rFonts w:ascii="仿宋" w:eastAsia="仿宋" w:hAnsi="仿宋" w:cs="楷体_GB2312"/>
          <w:b/>
          <w:color w:val="000000"/>
          <w:kern w:val="0"/>
          <w:szCs w:val="21"/>
        </w:rPr>
        <w:t>所需</w:t>
      </w:r>
      <w:r>
        <w:rPr>
          <w:rFonts w:ascii="仿宋" w:eastAsia="仿宋" w:hAnsi="仿宋" w:cs="楷体_GB2312"/>
          <w:b/>
          <w:color w:val="000000"/>
          <w:kern w:val="0"/>
          <w:szCs w:val="21"/>
        </w:rPr>
        <w:t>材料</w:t>
      </w:r>
    </w:p>
    <w:tbl>
      <w:tblPr>
        <w:tblStyle w:val="a9"/>
        <w:tblW w:w="5149" w:type="pct"/>
        <w:tblLook w:val="04A0" w:firstRow="1" w:lastRow="0" w:firstColumn="1" w:lastColumn="0" w:noHBand="0" w:noVBand="1"/>
      </w:tblPr>
      <w:tblGrid>
        <w:gridCol w:w="633"/>
        <w:gridCol w:w="3189"/>
        <w:gridCol w:w="1559"/>
        <w:gridCol w:w="1417"/>
        <w:gridCol w:w="993"/>
        <w:gridCol w:w="993"/>
        <w:gridCol w:w="993"/>
        <w:gridCol w:w="991"/>
      </w:tblGrid>
      <w:tr w:rsidR="00136DAE" w:rsidRPr="00442C19" w14:paraId="5D3D4269" w14:textId="77777777" w:rsidTr="0070670D">
        <w:trPr>
          <w:trHeight w:val="463"/>
        </w:trPr>
        <w:tc>
          <w:tcPr>
            <w:tcW w:w="1775" w:type="pct"/>
            <w:gridSpan w:val="2"/>
            <w:vMerge w:val="restart"/>
            <w:tcBorders>
              <w:tl2br w:val="single" w:sz="4" w:space="0" w:color="auto"/>
            </w:tcBorders>
            <w:vAlign w:val="center"/>
          </w:tcPr>
          <w:p w14:paraId="1C09DD9E" w14:textId="5EC3F74D" w:rsidR="00136DAE" w:rsidRPr="00442C19" w:rsidRDefault="00CF26F0" w:rsidP="00FB30CA">
            <w:pPr>
              <w:rPr>
                <w:rFonts w:ascii="仿宋" w:eastAsia="仿宋" w:hAnsi="仿宋" w:cs="楷体_GB2312"/>
                <w:color w:val="000000"/>
                <w:kern w:val="0"/>
                <w:szCs w:val="18"/>
              </w:rPr>
            </w:pPr>
            <w:r>
              <w:rPr>
                <w:rFonts w:ascii="仿宋" w:eastAsia="仿宋" w:hAnsi="仿宋" w:cs="楷体_GB2312" w:hint="eastAsia"/>
                <w:color w:val="000000"/>
                <w:kern w:val="0"/>
                <w:szCs w:val="18"/>
              </w:rPr>
              <w:t xml:space="preserve"> </w:t>
            </w:r>
            <w:r>
              <w:rPr>
                <w:rFonts w:ascii="仿宋" w:eastAsia="仿宋" w:hAnsi="仿宋" w:cs="楷体_GB2312"/>
                <w:color w:val="000000"/>
                <w:kern w:val="0"/>
                <w:szCs w:val="18"/>
              </w:rPr>
              <w:t xml:space="preserve">                        </w:t>
            </w:r>
            <w:r w:rsidRPr="00CF26F0">
              <w:rPr>
                <w:rFonts w:ascii="仿宋" w:eastAsia="仿宋" w:hAnsi="仿宋" w:cs="楷体_GB2312" w:hint="eastAsia"/>
                <w:b/>
                <w:color w:val="000000"/>
                <w:kern w:val="0"/>
                <w:szCs w:val="18"/>
              </w:rPr>
              <w:t>开户主体</w:t>
            </w:r>
          </w:p>
          <w:p w14:paraId="4187C18D" w14:textId="7666AF86" w:rsidR="00136DAE" w:rsidRPr="00442C19" w:rsidRDefault="00136DAE" w:rsidP="00FB30CA">
            <w:pPr>
              <w:ind w:firstLineChars="400" w:firstLine="843"/>
              <w:rPr>
                <w:rFonts w:ascii="仿宋" w:eastAsia="仿宋" w:hAnsi="仿宋" w:cs="楷体_GB2312"/>
                <w:b/>
                <w:color w:val="000000"/>
                <w:kern w:val="0"/>
                <w:szCs w:val="18"/>
              </w:rPr>
            </w:pPr>
            <w:r w:rsidRPr="00442C19">
              <w:rPr>
                <w:rFonts w:ascii="仿宋" w:eastAsia="仿宋" w:hAnsi="仿宋" w:cs="楷体_GB2312"/>
                <w:b/>
                <w:color w:val="000000"/>
                <w:kern w:val="0"/>
                <w:szCs w:val="18"/>
              </w:rPr>
              <w:t xml:space="preserve">                </w:t>
            </w:r>
          </w:p>
          <w:p w14:paraId="10191F2F" w14:textId="77777777" w:rsidR="00136DAE" w:rsidRPr="00442C19" w:rsidRDefault="00136DAE" w:rsidP="00601471">
            <w:pPr>
              <w:rPr>
                <w:rFonts w:ascii="仿宋" w:eastAsia="仿宋" w:hAnsi="仿宋"/>
              </w:rPr>
            </w:pPr>
            <w:r w:rsidRPr="00442C19">
              <w:rPr>
                <w:rFonts w:ascii="仿宋" w:eastAsia="仿宋" w:hAnsi="仿宋" w:cs="楷体_GB2312" w:hint="eastAsia"/>
                <w:b/>
                <w:color w:val="000000"/>
                <w:kern w:val="0"/>
                <w:szCs w:val="18"/>
              </w:rPr>
              <w:t>资料清单</w:t>
            </w:r>
          </w:p>
        </w:tc>
        <w:tc>
          <w:tcPr>
            <w:tcW w:w="724" w:type="pct"/>
            <w:vMerge w:val="restart"/>
            <w:vAlign w:val="center"/>
          </w:tcPr>
          <w:p w14:paraId="2ECE0333" w14:textId="77777777" w:rsidR="00136DAE" w:rsidRPr="00640A00" w:rsidRDefault="00136DAE" w:rsidP="00FB30CA">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一般</w:t>
            </w:r>
          </w:p>
          <w:p w14:paraId="305D8D0D" w14:textId="77777777" w:rsidR="00136DAE" w:rsidRPr="00640A00" w:rsidRDefault="00136DAE" w:rsidP="00FB30CA">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机构</w:t>
            </w:r>
          </w:p>
        </w:tc>
        <w:tc>
          <w:tcPr>
            <w:tcW w:w="658" w:type="pct"/>
            <w:vMerge w:val="restart"/>
            <w:vAlign w:val="center"/>
          </w:tcPr>
          <w:p w14:paraId="0FF8F72E"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一般</w:t>
            </w:r>
          </w:p>
          <w:p w14:paraId="5D2F4FD0"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产品</w:t>
            </w:r>
          </w:p>
        </w:tc>
        <w:tc>
          <w:tcPr>
            <w:tcW w:w="922" w:type="pct"/>
            <w:gridSpan w:val="2"/>
            <w:vAlign w:val="center"/>
          </w:tcPr>
          <w:p w14:paraId="7B15CFED"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b/>
                <w:color w:val="000000"/>
                <w:kern w:val="0"/>
                <w:szCs w:val="18"/>
              </w:rPr>
              <w:t>年金</w:t>
            </w:r>
            <w:r w:rsidRPr="00640A00">
              <w:rPr>
                <w:rFonts w:ascii="仿宋" w:eastAsia="仿宋" w:hAnsi="仿宋" w:cs="楷体_GB2312" w:hint="eastAsia"/>
                <w:b/>
                <w:color w:val="000000"/>
                <w:kern w:val="0"/>
                <w:szCs w:val="18"/>
              </w:rPr>
              <w:t>/社保/</w:t>
            </w:r>
            <w:r w:rsidRPr="00640A00">
              <w:rPr>
                <w:rFonts w:ascii="仿宋" w:eastAsia="仿宋" w:hAnsi="仿宋" w:cs="楷体_GB2312"/>
                <w:b/>
                <w:color w:val="000000"/>
                <w:kern w:val="0"/>
                <w:szCs w:val="18"/>
              </w:rPr>
              <w:t>养老金</w:t>
            </w:r>
          </w:p>
        </w:tc>
        <w:tc>
          <w:tcPr>
            <w:tcW w:w="921" w:type="pct"/>
            <w:gridSpan w:val="2"/>
            <w:vAlign w:val="center"/>
          </w:tcPr>
          <w:p w14:paraId="0ED6B07C"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b/>
                <w:color w:val="000000"/>
                <w:kern w:val="0"/>
                <w:szCs w:val="18"/>
              </w:rPr>
              <w:t>QFII/RQFII</w:t>
            </w:r>
          </w:p>
        </w:tc>
      </w:tr>
      <w:tr w:rsidR="0070670D" w:rsidRPr="00442C19" w14:paraId="29B8DE03" w14:textId="77777777" w:rsidTr="0070670D">
        <w:trPr>
          <w:trHeight w:val="463"/>
        </w:trPr>
        <w:tc>
          <w:tcPr>
            <w:tcW w:w="1775" w:type="pct"/>
            <w:gridSpan w:val="2"/>
            <w:vMerge/>
            <w:tcBorders>
              <w:tl2br w:val="single" w:sz="4" w:space="0" w:color="auto"/>
            </w:tcBorders>
            <w:vAlign w:val="center"/>
          </w:tcPr>
          <w:p w14:paraId="1229AD49" w14:textId="77777777" w:rsidR="00136DAE" w:rsidRPr="00442C19" w:rsidRDefault="00136DAE" w:rsidP="00FB30CA">
            <w:pPr>
              <w:rPr>
                <w:rFonts w:ascii="仿宋" w:eastAsia="仿宋" w:hAnsi="仿宋"/>
              </w:rPr>
            </w:pPr>
          </w:p>
        </w:tc>
        <w:tc>
          <w:tcPr>
            <w:tcW w:w="724" w:type="pct"/>
            <w:vMerge/>
            <w:vAlign w:val="center"/>
          </w:tcPr>
          <w:p w14:paraId="63E975A7" w14:textId="77777777" w:rsidR="00136DAE" w:rsidRPr="00640A00" w:rsidRDefault="00136DAE" w:rsidP="00FB30CA">
            <w:pPr>
              <w:jc w:val="center"/>
              <w:rPr>
                <w:rFonts w:ascii="仿宋" w:eastAsia="仿宋" w:hAnsi="仿宋" w:cs="楷体_GB2312"/>
                <w:b/>
                <w:color w:val="000000"/>
                <w:kern w:val="0"/>
                <w:szCs w:val="18"/>
              </w:rPr>
            </w:pPr>
          </w:p>
        </w:tc>
        <w:tc>
          <w:tcPr>
            <w:tcW w:w="658" w:type="pct"/>
            <w:vMerge/>
            <w:vAlign w:val="center"/>
          </w:tcPr>
          <w:p w14:paraId="0E5360FC" w14:textId="77777777" w:rsidR="00136DAE" w:rsidRPr="00640A00" w:rsidRDefault="00136DAE">
            <w:pPr>
              <w:jc w:val="center"/>
              <w:rPr>
                <w:rFonts w:ascii="仿宋" w:eastAsia="仿宋" w:hAnsi="仿宋" w:cs="楷体_GB2312"/>
                <w:b/>
                <w:color w:val="000000"/>
                <w:kern w:val="0"/>
                <w:szCs w:val="18"/>
              </w:rPr>
            </w:pPr>
          </w:p>
        </w:tc>
        <w:tc>
          <w:tcPr>
            <w:tcW w:w="461" w:type="pct"/>
            <w:vAlign w:val="center"/>
          </w:tcPr>
          <w:p w14:paraId="2FBC6ACE"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管理人</w:t>
            </w:r>
          </w:p>
        </w:tc>
        <w:tc>
          <w:tcPr>
            <w:tcW w:w="461" w:type="pct"/>
            <w:vAlign w:val="center"/>
          </w:tcPr>
          <w:p w14:paraId="6A5A30B5"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托管人</w:t>
            </w:r>
          </w:p>
        </w:tc>
        <w:tc>
          <w:tcPr>
            <w:tcW w:w="461" w:type="pct"/>
            <w:vAlign w:val="center"/>
          </w:tcPr>
          <w:p w14:paraId="210B81B9"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投资人</w:t>
            </w:r>
          </w:p>
        </w:tc>
        <w:tc>
          <w:tcPr>
            <w:tcW w:w="461" w:type="pct"/>
            <w:vAlign w:val="center"/>
          </w:tcPr>
          <w:p w14:paraId="517C543F"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托管人</w:t>
            </w:r>
          </w:p>
        </w:tc>
      </w:tr>
      <w:tr w:rsidR="0070670D" w:rsidRPr="00442C19" w14:paraId="64473F1D" w14:textId="77777777" w:rsidTr="0070670D">
        <w:trPr>
          <w:trHeight w:val="303"/>
        </w:trPr>
        <w:tc>
          <w:tcPr>
            <w:tcW w:w="294" w:type="pct"/>
            <w:vAlign w:val="center"/>
          </w:tcPr>
          <w:p w14:paraId="3429ECDC" w14:textId="77777777" w:rsidR="00083F3A" w:rsidRPr="00442C19" w:rsidRDefault="00083F3A"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1</w:t>
            </w:r>
          </w:p>
        </w:tc>
        <w:tc>
          <w:tcPr>
            <w:tcW w:w="1481" w:type="pct"/>
            <w:vAlign w:val="center"/>
          </w:tcPr>
          <w:p w14:paraId="4770909C" w14:textId="77777777" w:rsidR="00083F3A" w:rsidRPr="00442C19" w:rsidRDefault="00083F3A" w:rsidP="00FB30CA">
            <w:pPr>
              <w:autoSpaceDE w:val="0"/>
              <w:autoSpaceDN w:val="0"/>
              <w:adjustRightInd w:val="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基金</w:t>
            </w:r>
            <w:r w:rsidRPr="00442C19">
              <w:rPr>
                <w:rFonts w:ascii="仿宋" w:eastAsia="仿宋" w:hAnsi="仿宋" w:cs="楷体_GB2312" w:hint="eastAsia"/>
                <w:color w:val="000000"/>
                <w:kern w:val="0"/>
                <w:sz w:val="18"/>
                <w:szCs w:val="18"/>
              </w:rPr>
              <w:t>账户业务申请表（</w:t>
            </w:r>
            <w:r>
              <w:rPr>
                <w:rFonts w:ascii="仿宋" w:eastAsia="仿宋" w:hAnsi="仿宋" w:cs="楷体_GB2312" w:hint="eastAsia"/>
                <w:color w:val="000000"/>
                <w:kern w:val="0"/>
                <w:sz w:val="18"/>
                <w:szCs w:val="18"/>
              </w:rPr>
              <w:t>适用机构</w:t>
            </w:r>
            <w:r w:rsidRPr="00442C19">
              <w:rPr>
                <w:rFonts w:ascii="仿宋" w:eastAsia="仿宋" w:hAnsi="仿宋" w:cs="楷体_GB2312" w:hint="eastAsia"/>
                <w:color w:val="000000"/>
                <w:kern w:val="0"/>
                <w:sz w:val="18"/>
                <w:szCs w:val="18"/>
              </w:rPr>
              <w:t>）</w:t>
            </w:r>
          </w:p>
        </w:tc>
        <w:tc>
          <w:tcPr>
            <w:tcW w:w="724" w:type="pct"/>
            <w:vAlign w:val="center"/>
          </w:tcPr>
          <w:p w14:paraId="44687E99" w14:textId="77777777" w:rsidR="00083F3A" w:rsidRPr="00442C19" w:rsidRDefault="00083F3A"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58" w:type="pct"/>
            <w:vAlign w:val="center"/>
          </w:tcPr>
          <w:p w14:paraId="77CD89D2" w14:textId="77777777" w:rsidR="00083F3A" w:rsidRPr="00442C19" w:rsidRDefault="00083F3A">
            <w:pPr>
              <w:jc w:val="center"/>
              <w:rPr>
                <w:rFonts w:ascii="仿宋" w:eastAsia="仿宋" w:hAnsi="仿宋" w:cs="楷体_GB2312"/>
                <w:color w:val="000000"/>
                <w:kern w:val="0"/>
                <w:sz w:val="18"/>
                <w:szCs w:val="18"/>
              </w:rPr>
            </w:pPr>
          </w:p>
        </w:tc>
        <w:tc>
          <w:tcPr>
            <w:tcW w:w="461" w:type="pct"/>
            <w:vAlign w:val="center"/>
          </w:tcPr>
          <w:p w14:paraId="232D401E" w14:textId="77777777" w:rsidR="00083F3A" w:rsidRPr="00442C19" w:rsidRDefault="00083F3A">
            <w:pPr>
              <w:jc w:val="center"/>
              <w:rPr>
                <w:rFonts w:ascii="仿宋" w:eastAsia="仿宋" w:hAnsi="仿宋" w:cs="楷体_GB2312"/>
                <w:color w:val="000000"/>
                <w:kern w:val="0"/>
                <w:sz w:val="18"/>
                <w:szCs w:val="18"/>
              </w:rPr>
            </w:pPr>
          </w:p>
        </w:tc>
        <w:tc>
          <w:tcPr>
            <w:tcW w:w="461" w:type="pct"/>
            <w:vAlign w:val="center"/>
          </w:tcPr>
          <w:p w14:paraId="1A017812" w14:textId="77777777" w:rsidR="00083F3A" w:rsidRPr="00442C19" w:rsidRDefault="00083F3A">
            <w:pPr>
              <w:jc w:val="center"/>
              <w:rPr>
                <w:rFonts w:ascii="仿宋" w:eastAsia="仿宋" w:hAnsi="仿宋" w:cs="楷体_GB2312"/>
                <w:color w:val="000000"/>
                <w:kern w:val="0"/>
                <w:sz w:val="18"/>
                <w:szCs w:val="18"/>
              </w:rPr>
            </w:pPr>
          </w:p>
        </w:tc>
        <w:tc>
          <w:tcPr>
            <w:tcW w:w="461" w:type="pct"/>
            <w:vAlign w:val="center"/>
          </w:tcPr>
          <w:p w14:paraId="456814B8" w14:textId="77777777" w:rsidR="00083F3A" w:rsidRPr="00442C19" w:rsidRDefault="00083F3A">
            <w:pPr>
              <w:jc w:val="center"/>
              <w:rPr>
                <w:rFonts w:ascii="仿宋" w:eastAsia="仿宋" w:hAnsi="仿宋" w:cs="楷体_GB2312"/>
                <w:color w:val="000000"/>
                <w:kern w:val="0"/>
                <w:sz w:val="18"/>
                <w:szCs w:val="18"/>
              </w:rPr>
            </w:pPr>
          </w:p>
        </w:tc>
        <w:tc>
          <w:tcPr>
            <w:tcW w:w="461" w:type="pct"/>
            <w:vMerge w:val="restart"/>
            <w:vAlign w:val="center"/>
          </w:tcPr>
          <w:p w14:paraId="44EFA9F0" w14:textId="77777777" w:rsidR="001D74CA" w:rsidRDefault="00083F3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p w14:paraId="395746E3" w14:textId="77777777" w:rsidR="00083F3A" w:rsidRPr="00442C19" w:rsidRDefault="001D74CA">
            <w:pPr>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选其一</w:t>
            </w:r>
          </w:p>
        </w:tc>
      </w:tr>
      <w:tr w:rsidR="0070670D" w:rsidRPr="00442C19" w14:paraId="2140BCFB" w14:textId="77777777" w:rsidTr="0070670D">
        <w:trPr>
          <w:trHeight w:val="303"/>
        </w:trPr>
        <w:tc>
          <w:tcPr>
            <w:tcW w:w="294" w:type="pct"/>
            <w:vAlign w:val="center"/>
          </w:tcPr>
          <w:p w14:paraId="1C4D34C6" w14:textId="77777777" w:rsidR="00083F3A" w:rsidRPr="00442C19" w:rsidRDefault="00083F3A"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2</w:t>
            </w:r>
          </w:p>
        </w:tc>
        <w:tc>
          <w:tcPr>
            <w:tcW w:w="1481" w:type="pct"/>
            <w:vAlign w:val="center"/>
          </w:tcPr>
          <w:p w14:paraId="58EE3F5C" w14:textId="77777777" w:rsidR="00083F3A" w:rsidRPr="00442C19" w:rsidRDefault="00083F3A" w:rsidP="00FB30CA">
            <w:pPr>
              <w:autoSpaceDE w:val="0"/>
              <w:autoSpaceDN w:val="0"/>
              <w:adjustRightInd w:val="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基金</w:t>
            </w:r>
            <w:r w:rsidRPr="00442C19">
              <w:rPr>
                <w:rFonts w:ascii="仿宋" w:eastAsia="仿宋" w:hAnsi="仿宋" w:cs="楷体_GB2312" w:hint="eastAsia"/>
                <w:color w:val="000000"/>
                <w:kern w:val="0"/>
                <w:sz w:val="18"/>
                <w:szCs w:val="18"/>
              </w:rPr>
              <w:t>账户业务申请表（</w:t>
            </w:r>
            <w:r>
              <w:rPr>
                <w:rFonts w:ascii="仿宋" w:eastAsia="仿宋" w:hAnsi="仿宋" w:cs="楷体_GB2312" w:hint="eastAsia"/>
                <w:color w:val="000000"/>
                <w:kern w:val="0"/>
                <w:sz w:val="18"/>
                <w:szCs w:val="18"/>
              </w:rPr>
              <w:t>适用</w:t>
            </w:r>
            <w:r w:rsidRPr="00442C19">
              <w:rPr>
                <w:rFonts w:ascii="仿宋" w:eastAsia="仿宋" w:hAnsi="仿宋" w:cs="楷体_GB2312"/>
                <w:color w:val="000000"/>
                <w:kern w:val="0"/>
                <w:sz w:val="18"/>
                <w:szCs w:val="18"/>
              </w:rPr>
              <w:t>产品</w:t>
            </w:r>
            <w:r w:rsidRPr="00442C19">
              <w:rPr>
                <w:rFonts w:ascii="仿宋" w:eastAsia="仿宋" w:hAnsi="仿宋" w:cs="楷体_GB2312" w:hint="eastAsia"/>
                <w:color w:val="000000"/>
                <w:kern w:val="0"/>
                <w:sz w:val="18"/>
                <w:szCs w:val="18"/>
              </w:rPr>
              <w:t>）</w:t>
            </w:r>
          </w:p>
        </w:tc>
        <w:tc>
          <w:tcPr>
            <w:tcW w:w="724" w:type="pct"/>
            <w:vAlign w:val="center"/>
          </w:tcPr>
          <w:p w14:paraId="47018570" w14:textId="77777777" w:rsidR="00083F3A" w:rsidRPr="00442C19" w:rsidRDefault="00083F3A" w:rsidP="00FB30CA">
            <w:pPr>
              <w:jc w:val="center"/>
              <w:rPr>
                <w:rFonts w:ascii="仿宋" w:eastAsia="仿宋" w:hAnsi="仿宋" w:cs="楷体_GB2312"/>
                <w:color w:val="000000"/>
                <w:kern w:val="0"/>
                <w:sz w:val="18"/>
                <w:szCs w:val="18"/>
              </w:rPr>
            </w:pPr>
          </w:p>
        </w:tc>
        <w:tc>
          <w:tcPr>
            <w:tcW w:w="658" w:type="pct"/>
            <w:vAlign w:val="center"/>
          </w:tcPr>
          <w:p w14:paraId="2068EB70" w14:textId="77777777" w:rsidR="00083F3A" w:rsidRPr="00442C19" w:rsidRDefault="00083F3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741CE1AE" w14:textId="77777777" w:rsidR="00083F3A" w:rsidRPr="00442C19" w:rsidRDefault="00083F3A">
            <w:pPr>
              <w:jc w:val="center"/>
              <w:rPr>
                <w:rFonts w:ascii="仿宋" w:eastAsia="仿宋" w:hAnsi="仿宋" w:cs="楷体_GB2312"/>
                <w:color w:val="000000"/>
                <w:kern w:val="0"/>
                <w:sz w:val="18"/>
                <w:szCs w:val="18"/>
              </w:rPr>
            </w:pPr>
          </w:p>
        </w:tc>
        <w:tc>
          <w:tcPr>
            <w:tcW w:w="461" w:type="pct"/>
            <w:vAlign w:val="center"/>
          </w:tcPr>
          <w:p w14:paraId="130AC0AE" w14:textId="77777777" w:rsidR="00083F3A" w:rsidRPr="00442C19" w:rsidRDefault="00083F3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1E8E9F6A" w14:textId="77777777" w:rsidR="00083F3A" w:rsidRPr="00442C19" w:rsidRDefault="00083F3A">
            <w:pPr>
              <w:jc w:val="center"/>
              <w:rPr>
                <w:rFonts w:ascii="仿宋" w:eastAsia="仿宋" w:hAnsi="仿宋" w:cs="楷体_GB2312"/>
                <w:color w:val="000000"/>
                <w:kern w:val="0"/>
                <w:sz w:val="18"/>
                <w:szCs w:val="18"/>
              </w:rPr>
            </w:pPr>
          </w:p>
        </w:tc>
        <w:tc>
          <w:tcPr>
            <w:tcW w:w="461" w:type="pct"/>
            <w:vMerge/>
            <w:vAlign w:val="center"/>
          </w:tcPr>
          <w:p w14:paraId="608674EE" w14:textId="77777777" w:rsidR="00083F3A" w:rsidRPr="00442C19" w:rsidRDefault="00083F3A">
            <w:pPr>
              <w:jc w:val="center"/>
              <w:rPr>
                <w:rFonts w:ascii="仿宋" w:eastAsia="仿宋" w:hAnsi="仿宋" w:cs="楷体_GB2312"/>
                <w:color w:val="000000"/>
                <w:kern w:val="0"/>
                <w:sz w:val="18"/>
                <w:szCs w:val="18"/>
              </w:rPr>
            </w:pPr>
          </w:p>
        </w:tc>
      </w:tr>
      <w:tr w:rsidR="0070670D" w:rsidRPr="00442C19" w14:paraId="11A5AD91" w14:textId="77777777" w:rsidTr="0070670D">
        <w:trPr>
          <w:trHeight w:val="316"/>
        </w:trPr>
        <w:tc>
          <w:tcPr>
            <w:tcW w:w="294" w:type="pct"/>
            <w:vAlign w:val="center"/>
          </w:tcPr>
          <w:p w14:paraId="4B9EBFF3" w14:textId="77777777" w:rsidR="00136DAE" w:rsidRPr="00442C19" w:rsidRDefault="00136DAE"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3</w:t>
            </w:r>
          </w:p>
        </w:tc>
        <w:tc>
          <w:tcPr>
            <w:tcW w:w="1481" w:type="pct"/>
            <w:vAlign w:val="center"/>
          </w:tcPr>
          <w:p w14:paraId="2436B428" w14:textId="77777777" w:rsidR="00136DAE" w:rsidRPr="00442C19" w:rsidRDefault="00136DAE"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基金业务授权委托书</w:t>
            </w:r>
          </w:p>
        </w:tc>
        <w:tc>
          <w:tcPr>
            <w:tcW w:w="724" w:type="pct"/>
            <w:vAlign w:val="center"/>
          </w:tcPr>
          <w:p w14:paraId="61AA2511" w14:textId="77777777" w:rsidR="00136DAE" w:rsidRPr="00442C19" w:rsidRDefault="00136DAE"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58" w:type="pct"/>
            <w:vAlign w:val="center"/>
          </w:tcPr>
          <w:p w14:paraId="575CE267"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21667278"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72423264"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70942D7F"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7FA2550C"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r>
      <w:tr w:rsidR="0070670D" w:rsidRPr="00442C19" w14:paraId="512B4D91" w14:textId="77777777" w:rsidTr="0070670D">
        <w:trPr>
          <w:trHeight w:val="316"/>
        </w:trPr>
        <w:tc>
          <w:tcPr>
            <w:tcW w:w="294" w:type="pct"/>
            <w:vAlign w:val="center"/>
          </w:tcPr>
          <w:p w14:paraId="1C003F10" w14:textId="77777777" w:rsidR="00136DAE" w:rsidRPr="00442C19" w:rsidRDefault="00136DAE"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4</w:t>
            </w:r>
          </w:p>
        </w:tc>
        <w:tc>
          <w:tcPr>
            <w:tcW w:w="1481" w:type="pct"/>
            <w:vAlign w:val="center"/>
          </w:tcPr>
          <w:p w14:paraId="508002CE" w14:textId="77777777" w:rsidR="00136DAE" w:rsidRPr="00442C19" w:rsidRDefault="00136DAE"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印鉴卡</w:t>
            </w:r>
          </w:p>
        </w:tc>
        <w:tc>
          <w:tcPr>
            <w:tcW w:w="724" w:type="pct"/>
            <w:vAlign w:val="center"/>
          </w:tcPr>
          <w:p w14:paraId="59F8894D" w14:textId="77777777" w:rsidR="00136DAE" w:rsidRPr="00442C19" w:rsidRDefault="00136DAE"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58" w:type="pct"/>
            <w:vAlign w:val="center"/>
          </w:tcPr>
          <w:p w14:paraId="2EB84177"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6DB43AAF"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363C3E37" w14:textId="77777777" w:rsidR="00136DAE" w:rsidRPr="00442C19" w:rsidRDefault="002D7002">
            <w:pPr>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可选</w:t>
            </w:r>
          </w:p>
        </w:tc>
        <w:tc>
          <w:tcPr>
            <w:tcW w:w="461" w:type="pct"/>
            <w:vAlign w:val="center"/>
          </w:tcPr>
          <w:p w14:paraId="402B9A86"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63D3D8A6" w14:textId="77777777" w:rsidR="00136DAE" w:rsidRPr="00442C19" w:rsidRDefault="002D7002">
            <w:pPr>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可选</w:t>
            </w:r>
          </w:p>
        </w:tc>
      </w:tr>
      <w:tr w:rsidR="0070670D" w:rsidRPr="00442C19" w14:paraId="4131F61D" w14:textId="77777777" w:rsidTr="0070670D">
        <w:trPr>
          <w:trHeight w:val="316"/>
        </w:trPr>
        <w:tc>
          <w:tcPr>
            <w:tcW w:w="294" w:type="pct"/>
            <w:vAlign w:val="center"/>
          </w:tcPr>
          <w:p w14:paraId="054B97C9" w14:textId="77777777" w:rsidR="00136DAE" w:rsidRPr="00442C19" w:rsidRDefault="00136DAE"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5</w:t>
            </w:r>
          </w:p>
        </w:tc>
        <w:tc>
          <w:tcPr>
            <w:tcW w:w="1481" w:type="pct"/>
            <w:vAlign w:val="center"/>
          </w:tcPr>
          <w:p w14:paraId="400AA0E8" w14:textId="77777777" w:rsidR="00136DAE" w:rsidRPr="00442C19" w:rsidRDefault="00136DAE"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投资者远程交易委托服务协议</w:t>
            </w:r>
          </w:p>
        </w:tc>
        <w:tc>
          <w:tcPr>
            <w:tcW w:w="724" w:type="pct"/>
            <w:vAlign w:val="center"/>
          </w:tcPr>
          <w:p w14:paraId="72CBC888" w14:textId="77777777" w:rsidR="00136DAE" w:rsidRPr="00442C19" w:rsidDel="005A2CBD" w:rsidRDefault="00136DAE"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58" w:type="pct"/>
            <w:vAlign w:val="center"/>
          </w:tcPr>
          <w:p w14:paraId="0ED90AF6" w14:textId="77777777" w:rsidR="00136DAE" w:rsidRPr="00442C19" w:rsidDel="005A2CBD"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37863517" w14:textId="77777777" w:rsidR="00136DAE" w:rsidRPr="00442C19" w:rsidDel="005A2CBD"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32AF9643" w14:textId="77777777" w:rsidR="00136DAE" w:rsidRPr="00442C19" w:rsidDel="005A2CBD" w:rsidRDefault="00136DAE">
            <w:pPr>
              <w:jc w:val="center"/>
              <w:rPr>
                <w:rFonts w:ascii="仿宋" w:eastAsia="仿宋" w:hAnsi="仿宋" w:cs="楷体_GB2312"/>
                <w:color w:val="000000"/>
                <w:kern w:val="0"/>
                <w:sz w:val="18"/>
                <w:szCs w:val="18"/>
              </w:rPr>
            </w:pPr>
          </w:p>
        </w:tc>
        <w:tc>
          <w:tcPr>
            <w:tcW w:w="461" w:type="pct"/>
            <w:vAlign w:val="center"/>
          </w:tcPr>
          <w:p w14:paraId="15245931" w14:textId="77777777" w:rsidR="00136DAE" w:rsidRPr="00442C19" w:rsidDel="005A2CBD"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2E7E5FE7" w14:textId="77777777" w:rsidR="00136DAE" w:rsidRPr="00442C19" w:rsidDel="005A2CBD" w:rsidRDefault="00136DAE">
            <w:pPr>
              <w:jc w:val="center"/>
              <w:rPr>
                <w:rFonts w:ascii="仿宋" w:eastAsia="仿宋" w:hAnsi="仿宋" w:cs="楷体_GB2312"/>
                <w:color w:val="000000"/>
                <w:kern w:val="0"/>
                <w:sz w:val="18"/>
                <w:szCs w:val="18"/>
              </w:rPr>
            </w:pPr>
          </w:p>
        </w:tc>
      </w:tr>
      <w:tr w:rsidR="0070670D" w:rsidRPr="00442C19" w14:paraId="0B036FEE" w14:textId="77777777" w:rsidTr="0070670D">
        <w:trPr>
          <w:trHeight w:val="316"/>
        </w:trPr>
        <w:tc>
          <w:tcPr>
            <w:tcW w:w="294" w:type="pct"/>
            <w:vAlign w:val="center"/>
          </w:tcPr>
          <w:p w14:paraId="34BB7E2B" w14:textId="77777777" w:rsidR="00136DAE" w:rsidRPr="00442C19" w:rsidRDefault="00136DAE"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color w:val="000000"/>
                <w:kern w:val="0"/>
                <w:sz w:val="18"/>
                <w:szCs w:val="18"/>
              </w:rPr>
              <w:t>6</w:t>
            </w:r>
          </w:p>
        </w:tc>
        <w:tc>
          <w:tcPr>
            <w:tcW w:w="1481" w:type="pct"/>
            <w:vAlign w:val="center"/>
          </w:tcPr>
          <w:p w14:paraId="17E403FA" w14:textId="77777777" w:rsidR="00136DAE" w:rsidRPr="00442C19" w:rsidRDefault="00136DAE"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非自然人客户受益所有人信息登记表</w:t>
            </w:r>
          </w:p>
        </w:tc>
        <w:tc>
          <w:tcPr>
            <w:tcW w:w="724" w:type="pct"/>
            <w:vAlign w:val="center"/>
          </w:tcPr>
          <w:p w14:paraId="217944D2" w14:textId="77777777" w:rsidR="00136DAE" w:rsidRPr="00442C19" w:rsidDel="005A2CBD" w:rsidRDefault="00136DAE"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58" w:type="pct"/>
            <w:vAlign w:val="center"/>
          </w:tcPr>
          <w:p w14:paraId="4451EC34" w14:textId="77777777" w:rsidR="00136DAE" w:rsidRPr="00442C19" w:rsidDel="005A2CBD"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15DF5E69" w14:textId="77777777" w:rsidR="00136DAE" w:rsidRPr="00442C19" w:rsidDel="005A2CBD"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35359B9E" w14:textId="77777777" w:rsidR="00136DAE" w:rsidRPr="00442C19" w:rsidDel="005A2CBD" w:rsidRDefault="00136DAE">
            <w:pPr>
              <w:jc w:val="center"/>
              <w:rPr>
                <w:rFonts w:ascii="仿宋" w:eastAsia="仿宋" w:hAnsi="仿宋" w:cs="楷体_GB2312"/>
                <w:color w:val="000000"/>
                <w:kern w:val="0"/>
                <w:sz w:val="18"/>
                <w:szCs w:val="18"/>
              </w:rPr>
            </w:pPr>
          </w:p>
        </w:tc>
        <w:tc>
          <w:tcPr>
            <w:tcW w:w="461" w:type="pct"/>
            <w:vAlign w:val="center"/>
          </w:tcPr>
          <w:p w14:paraId="649FBC16" w14:textId="77777777" w:rsidR="00136DAE" w:rsidRPr="00442C19" w:rsidDel="005A2CBD"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5EFF80F7" w14:textId="77777777" w:rsidR="00136DAE" w:rsidRPr="00442C19" w:rsidDel="005A2CBD" w:rsidRDefault="00136DAE">
            <w:pPr>
              <w:jc w:val="center"/>
              <w:rPr>
                <w:rFonts w:ascii="仿宋" w:eastAsia="仿宋" w:hAnsi="仿宋" w:cs="楷体_GB2312"/>
                <w:color w:val="000000"/>
                <w:kern w:val="0"/>
                <w:sz w:val="18"/>
                <w:szCs w:val="18"/>
              </w:rPr>
            </w:pPr>
          </w:p>
        </w:tc>
      </w:tr>
      <w:tr w:rsidR="0070670D" w:rsidRPr="00442C19" w14:paraId="06051F8A" w14:textId="77777777" w:rsidTr="0070670D">
        <w:trPr>
          <w:trHeight w:val="316"/>
        </w:trPr>
        <w:tc>
          <w:tcPr>
            <w:tcW w:w="294" w:type="pct"/>
            <w:vAlign w:val="center"/>
          </w:tcPr>
          <w:p w14:paraId="1DE9BC07" w14:textId="77777777" w:rsidR="00136DAE" w:rsidRPr="00442C19" w:rsidRDefault="00136DAE"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7</w:t>
            </w:r>
          </w:p>
        </w:tc>
        <w:tc>
          <w:tcPr>
            <w:tcW w:w="1481" w:type="pct"/>
            <w:vAlign w:val="center"/>
          </w:tcPr>
          <w:p w14:paraId="2ADF25B9" w14:textId="77777777" w:rsidR="00136DAE" w:rsidRPr="00442C19" w:rsidRDefault="00136DAE"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机构信息采集表</w:t>
            </w:r>
          </w:p>
        </w:tc>
        <w:tc>
          <w:tcPr>
            <w:tcW w:w="724" w:type="pct"/>
            <w:vAlign w:val="center"/>
          </w:tcPr>
          <w:p w14:paraId="4DB6E121" w14:textId="77777777" w:rsidR="00136DAE" w:rsidRPr="00442C19" w:rsidDel="005A2CBD" w:rsidRDefault="00136DAE"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58" w:type="pct"/>
            <w:vAlign w:val="center"/>
          </w:tcPr>
          <w:p w14:paraId="7BE78E4B" w14:textId="77777777" w:rsidR="00136DAE" w:rsidRPr="00442C19" w:rsidDel="005A2CBD" w:rsidRDefault="00136DAE">
            <w:pPr>
              <w:jc w:val="center"/>
              <w:rPr>
                <w:rFonts w:ascii="仿宋" w:eastAsia="仿宋" w:hAnsi="仿宋" w:cs="楷体_GB2312"/>
                <w:color w:val="000000"/>
                <w:kern w:val="0"/>
                <w:sz w:val="18"/>
                <w:szCs w:val="18"/>
              </w:rPr>
            </w:pPr>
          </w:p>
        </w:tc>
        <w:tc>
          <w:tcPr>
            <w:tcW w:w="461" w:type="pct"/>
            <w:vAlign w:val="center"/>
          </w:tcPr>
          <w:p w14:paraId="7D4AD53E" w14:textId="77777777" w:rsidR="00136DAE" w:rsidRPr="00442C19" w:rsidDel="005A2CBD" w:rsidRDefault="00136DAE">
            <w:pPr>
              <w:jc w:val="center"/>
              <w:rPr>
                <w:rFonts w:ascii="仿宋" w:eastAsia="仿宋" w:hAnsi="仿宋" w:cs="楷体_GB2312"/>
                <w:color w:val="000000"/>
                <w:kern w:val="0"/>
                <w:sz w:val="18"/>
                <w:szCs w:val="18"/>
              </w:rPr>
            </w:pPr>
          </w:p>
        </w:tc>
        <w:tc>
          <w:tcPr>
            <w:tcW w:w="461" w:type="pct"/>
            <w:vAlign w:val="center"/>
          </w:tcPr>
          <w:p w14:paraId="3AE3B16C" w14:textId="77777777" w:rsidR="00136DAE" w:rsidRPr="00442C19" w:rsidDel="005A2CBD" w:rsidRDefault="00136DAE">
            <w:pPr>
              <w:jc w:val="center"/>
              <w:rPr>
                <w:rFonts w:ascii="仿宋" w:eastAsia="仿宋" w:hAnsi="仿宋" w:cs="楷体_GB2312"/>
                <w:color w:val="000000"/>
                <w:kern w:val="0"/>
                <w:sz w:val="18"/>
                <w:szCs w:val="18"/>
              </w:rPr>
            </w:pPr>
          </w:p>
        </w:tc>
        <w:tc>
          <w:tcPr>
            <w:tcW w:w="461" w:type="pct"/>
            <w:vAlign w:val="center"/>
          </w:tcPr>
          <w:p w14:paraId="4C1A467D" w14:textId="77777777" w:rsidR="00136DAE" w:rsidRPr="00442C19" w:rsidDel="005A2CBD" w:rsidRDefault="00136DAE">
            <w:pPr>
              <w:jc w:val="center"/>
              <w:rPr>
                <w:rFonts w:ascii="仿宋" w:eastAsia="仿宋" w:hAnsi="仿宋" w:cs="楷体_GB2312"/>
                <w:color w:val="000000"/>
                <w:kern w:val="0"/>
                <w:sz w:val="18"/>
                <w:szCs w:val="18"/>
              </w:rPr>
            </w:pPr>
          </w:p>
        </w:tc>
        <w:tc>
          <w:tcPr>
            <w:tcW w:w="461" w:type="pct"/>
            <w:vAlign w:val="center"/>
          </w:tcPr>
          <w:p w14:paraId="270F037A" w14:textId="77777777" w:rsidR="00136DAE" w:rsidRPr="00442C19" w:rsidDel="005A2CBD" w:rsidRDefault="00136DAE">
            <w:pPr>
              <w:jc w:val="center"/>
              <w:rPr>
                <w:rFonts w:ascii="仿宋" w:eastAsia="仿宋" w:hAnsi="仿宋" w:cs="楷体_GB2312"/>
                <w:color w:val="000000"/>
                <w:kern w:val="0"/>
                <w:sz w:val="18"/>
                <w:szCs w:val="18"/>
              </w:rPr>
            </w:pPr>
          </w:p>
        </w:tc>
      </w:tr>
      <w:tr w:rsidR="0070670D" w:rsidRPr="00442C19" w14:paraId="45812AD9" w14:textId="77777777" w:rsidTr="0070670D">
        <w:trPr>
          <w:trHeight w:val="316"/>
        </w:trPr>
        <w:tc>
          <w:tcPr>
            <w:tcW w:w="294" w:type="pct"/>
            <w:vAlign w:val="center"/>
          </w:tcPr>
          <w:p w14:paraId="0D9797CD" w14:textId="77777777" w:rsidR="002D7002" w:rsidRPr="00442C19" w:rsidRDefault="002D7002"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8</w:t>
            </w:r>
          </w:p>
        </w:tc>
        <w:tc>
          <w:tcPr>
            <w:tcW w:w="1481" w:type="pct"/>
            <w:vAlign w:val="center"/>
          </w:tcPr>
          <w:p w14:paraId="0BA73C76" w14:textId="4933FF4E" w:rsidR="002D7002" w:rsidRPr="00442C19" w:rsidRDefault="00AF45F6" w:rsidP="00FB30CA">
            <w:pPr>
              <w:autoSpaceDE w:val="0"/>
              <w:autoSpaceDN w:val="0"/>
              <w:adjustRightInd w:val="0"/>
              <w:rPr>
                <w:rFonts w:ascii="仿宋" w:eastAsia="仿宋" w:hAnsi="仿宋" w:cs="楷体_GB2312"/>
                <w:color w:val="000000"/>
                <w:kern w:val="0"/>
                <w:sz w:val="18"/>
                <w:szCs w:val="18"/>
              </w:rPr>
            </w:pPr>
            <w:r w:rsidRPr="00AF45F6">
              <w:rPr>
                <w:rFonts w:ascii="仿宋" w:eastAsia="仿宋" w:hAnsi="仿宋" w:cs="楷体_GB2312"/>
                <w:color w:val="000000"/>
                <w:kern w:val="0"/>
                <w:sz w:val="18"/>
                <w:szCs w:val="18"/>
              </w:rPr>
              <w:t>普通投资者</w:t>
            </w:r>
            <w:r w:rsidR="002D7002" w:rsidRPr="00442C19">
              <w:rPr>
                <w:rFonts w:ascii="仿宋" w:eastAsia="仿宋" w:hAnsi="仿宋" w:cs="楷体_GB2312" w:hint="eastAsia"/>
                <w:color w:val="000000"/>
                <w:kern w:val="0"/>
                <w:sz w:val="18"/>
                <w:szCs w:val="18"/>
              </w:rPr>
              <w:t>风险承受能力测试问卷</w:t>
            </w:r>
          </w:p>
        </w:tc>
        <w:tc>
          <w:tcPr>
            <w:tcW w:w="724" w:type="pct"/>
            <w:vAlign w:val="center"/>
          </w:tcPr>
          <w:p w14:paraId="29C73C0E" w14:textId="77777777" w:rsidR="002D7002" w:rsidRPr="00442C19" w:rsidRDefault="002D7002" w:rsidP="00FB30CA">
            <w:pPr>
              <w:jc w:val="center"/>
              <w:rPr>
                <w:rFonts w:ascii="仿宋" w:eastAsia="仿宋" w:hAnsi="仿宋"/>
              </w:rPr>
            </w:pPr>
            <w:r w:rsidRPr="00442C19">
              <w:rPr>
                <w:rFonts w:ascii="仿宋" w:eastAsia="仿宋" w:hAnsi="仿宋" w:cs="楷体_GB2312"/>
                <w:color w:val="000000"/>
                <w:kern w:val="0"/>
                <w:sz w:val="18"/>
                <w:szCs w:val="18"/>
              </w:rPr>
              <w:t>普通投资者提供</w:t>
            </w:r>
          </w:p>
        </w:tc>
        <w:tc>
          <w:tcPr>
            <w:tcW w:w="658" w:type="pct"/>
            <w:vAlign w:val="center"/>
          </w:tcPr>
          <w:p w14:paraId="5B57BFF9" w14:textId="77777777" w:rsidR="002D7002" w:rsidRPr="00442C19" w:rsidRDefault="002D7002">
            <w:pPr>
              <w:jc w:val="center"/>
              <w:rPr>
                <w:rFonts w:ascii="仿宋" w:eastAsia="仿宋" w:hAnsi="仿宋"/>
              </w:rPr>
            </w:pPr>
          </w:p>
        </w:tc>
        <w:tc>
          <w:tcPr>
            <w:tcW w:w="461" w:type="pct"/>
            <w:vAlign w:val="center"/>
          </w:tcPr>
          <w:p w14:paraId="506C99F5" w14:textId="77777777" w:rsidR="002D7002" w:rsidRPr="00442C19" w:rsidRDefault="002D7002">
            <w:pPr>
              <w:jc w:val="center"/>
              <w:rPr>
                <w:rFonts w:ascii="仿宋" w:eastAsia="仿宋" w:hAnsi="仿宋"/>
              </w:rPr>
            </w:pPr>
          </w:p>
        </w:tc>
        <w:tc>
          <w:tcPr>
            <w:tcW w:w="461" w:type="pct"/>
            <w:vAlign w:val="center"/>
          </w:tcPr>
          <w:p w14:paraId="715B386C" w14:textId="77777777" w:rsidR="002D7002" w:rsidRPr="00442C19" w:rsidRDefault="002D7002">
            <w:pPr>
              <w:jc w:val="center"/>
              <w:rPr>
                <w:rFonts w:ascii="仿宋" w:eastAsia="仿宋" w:hAnsi="仿宋"/>
              </w:rPr>
            </w:pPr>
          </w:p>
        </w:tc>
        <w:tc>
          <w:tcPr>
            <w:tcW w:w="461" w:type="pct"/>
            <w:vAlign w:val="center"/>
          </w:tcPr>
          <w:p w14:paraId="53908111" w14:textId="77777777" w:rsidR="002D7002" w:rsidRPr="00442C19" w:rsidRDefault="002D7002">
            <w:pPr>
              <w:jc w:val="center"/>
              <w:rPr>
                <w:rFonts w:ascii="仿宋" w:eastAsia="仿宋" w:hAnsi="仿宋"/>
              </w:rPr>
            </w:pPr>
          </w:p>
        </w:tc>
        <w:tc>
          <w:tcPr>
            <w:tcW w:w="461" w:type="pct"/>
            <w:vAlign w:val="center"/>
          </w:tcPr>
          <w:p w14:paraId="69B45080" w14:textId="77777777" w:rsidR="002D7002" w:rsidRPr="00442C19" w:rsidDel="005A2CBD" w:rsidRDefault="002D7002">
            <w:pPr>
              <w:jc w:val="center"/>
              <w:rPr>
                <w:rFonts w:ascii="仿宋" w:eastAsia="仿宋" w:hAnsi="仿宋" w:cs="楷体_GB2312"/>
                <w:color w:val="000000"/>
                <w:kern w:val="0"/>
                <w:sz w:val="18"/>
                <w:szCs w:val="18"/>
              </w:rPr>
            </w:pPr>
          </w:p>
        </w:tc>
      </w:tr>
      <w:tr w:rsidR="0070670D" w:rsidRPr="00442C19" w14:paraId="53C990AC" w14:textId="77777777" w:rsidTr="0070670D">
        <w:trPr>
          <w:trHeight w:val="316"/>
        </w:trPr>
        <w:tc>
          <w:tcPr>
            <w:tcW w:w="294" w:type="pct"/>
            <w:vAlign w:val="center"/>
          </w:tcPr>
          <w:p w14:paraId="07559356" w14:textId="77777777" w:rsidR="00C46368" w:rsidRPr="00442C19" w:rsidRDefault="000A5728"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9</w:t>
            </w:r>
          </w:p>
        </w:tc>
        <w:tc>
          <w:tcPr>
            <w:tcW w:w="1481" w:type="pct"/>
            <w:vAlign w:val="center"/>
          </w:tcPr>
          <w:p w14:paraId="79020F2C" w14:textId="77777777" w:rsidR="00C46368" w:rsidRPr="00442C19" w:rsidRDefault="00C46368"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机构税收居民身份声明文件</w:t>
            </w:r>
          </w:p>
        </w:tc>
        <w:tc>
          <w:tcPr>
            <w:tcW w:w="724" w:type="pct"/>
            <w:vAlign w:val="center"/>
          </w:tcPr>
          <w:p w14:paraId="5F0D0F62" w14:textId="77777777" w:rsidR="00C46368" w:rsidRPr="00442C19" w:rsidRDefault="00C46368" w:rsidP="00FB30CA">
            <w:pPr>
              <w:jc w:val="center"/>
              <w:rPr>
                <w:rFonts w:ascii="仿宋" w:eastAsia="仿宋" w:hAnsi="仿宋"/>
              </w:rPr>
            </w:pPr>
            <w:r w:rsidRPr="00442C19">
              <w:rPr>
                <w:rFonts w:ascii="仿宋" w:eastAsia="仿宋" w:hAnsi="仿宋" w:cs="楷体_GB2312" w:hint="eastAsia"/>
                <w:color w:val="000000"/>
                <w:kern w:val="0"/>
                <w:sz w:val="18"/>
                <w:szCs w:val="18"/>
              </w:rPr>
              <w:t>非豁免机构提供</w:t>
            </w:r>
          </w:p>
        </w:tc>
        <w:tc>
          <w:tcPr>
            <w:tcW w:w="658" w:type="pct"/>
            <w:vAlign w:val="center"/>
          </w:tcPr>
          <w:p w14:paraId="1313FAF2" w14:textId="77777777" w:rsidR="00C46368" w:rsidRPr="00442C19" w:rsidDel="005A2CBD" w:rsidRDefault="00C46368">
            <w:pPr>
              <w:jc w:val="center"/>
              <w:rPr>
                <w:rFonts w:ascii="仿宋" w:eastAsia="仿宋" w:hAnsi="仿宋" w:cs="楷体_GB2312"/>
                <w:color w:val="000000"/>
                <w:kern w:val="0"/>
                <w:sz w:val="18"/>
                <w:szCs w:val="18"/>
              </w:rPr>
            </w:pPr>
          </w:p>
        </w:tc>
        <w:tc>
          <w:tcPr>
            <w:tcW w:w="461" w:type="pct"/>
            <w:vAlign w:val="center"/>
          </w:tcPr>
          <w:p w14:paraId="008ECF50" w14:textId="77777777" w:rsidR="00C46368" w:rsidRPr="00442C19" w:rsidDel="005A2CBD" w:rsidRDefault="00C46368">
            <w:pPr>
              <w:jc w:val="center"/>
              <w:rPr>
                <w:rFonts w:ascii="仿宋" w:eastAsia="仿宋" w:hAnsi="仿宋" w:cs="楷体_GB2312"/>
                <w:color w:val="000000"/>
                <w:kern w:val="0"/>
                <w:sz w:val="18"/>
                <w:szCs w:val="18"/>
              </w:rPr>
            </w:pPr>
          </w:p>
        </w:tc>
        <w:tc>
          <w:tcPr>
            <w:tcW w:w="461" w:type="pct"/>
            <w:vAlign w:val="center"/>
          </w:tcPr>
          <w:p w14:paraId="01B3E8CA" w14:textId="77777777" w:rsidR="00C46368" w:rsidRPr="00442C19" w:rsidDel="005A2CBD" w:rsidRDefault="00C46368">
            <w:pPr>
              <w:jc w:val="center"/>
              <w:rPr>
                <w:rFonts w:ascii="仿宋" w:eastAsia="仿宋" w:hAnsi="仿宋" w:cs="楷体_GB2312"/>
                <w:color w:val="000000"/>
                <w:kern w:val="0"/>
                <w:sz w:val="18"/>
                <w:szCs w:val="18"/>
              </w:rPr>
            </w:pPr>
          </w:p>
        </w:tc>
        <w:tc>
          <w:tcPr>
            <w:tcW w:w="461" w:type="pct"/>
            <w:vAlign w:val="center"/>
          </w:tcPr>
          <w:p w14:paraId="6DF62DC0" w14:textId="77777777" w:rsidR="00C46368" w:rsidRPr="00442C19" w:rsidDel="005A2CBD" w:rsidRDefault="00C46368">
            <w:pPr>
              <w:jc w:val="center"/>
              <w:rPr>
                <w:rFonts w:ascii="仿宋" w:eastAsia="仿宋" w:hAnsi="仿宋" w:cs="楷体_GB2312"/>
                <w:color w:val="000000"/>
                <w:kern w:val="0"/>
                <w:sz w:val="18"/>
                <w:szCs w:val="18"/>
              </w:rPr>
            </w:pPr>
          </w:p>
        </w:tc>
        <w:tc>
          <w:tcPr>
            <w:tcW w:w="461" w:type="pct"/>
            <w:vAlign w:val="center"/>
          </w:tcPr>
          <w:p w14:paraId="18461613" w14:textId="77777777" w:rsidR="00C46368" w:rsidRPr="00442C19" w:rsidDel="005A2CBD" w:rsidRDefault="00C46368">
            <w:pPr>
              <w:jc w:val="center"/>
              <w:rPr>
                <w:rFonts w:ascii="仿宋" w:eastAsia="仿宋" w:hAnsi="仿宋" w:cs="楷体_GB2312"/>
                <w:color w:val="000000"/>
                <w:kern w:val="0"/>
                <w:sz w:val="18"/>
                <w:szCs w:val="18"/>
              </w:rPr>
            </w:pPr>
          </w:p>
        </w:tc>
      </w:tr>
      <w:tr w:rsidR="0070670D" w:rsidRPr="00442C19" w14:paraId="54CF5621" w14:textId="77777777" w:rsidTr="0070670D">
        <w:trPr>
          <w:trHeight w:val="316"/>
        </w:trPr>
        <w:tc>
          <w:tcPr>
            <w:tcW w:w="294" w:type="pct"/>
            <w:vAlign w:val="center"/>
          </w:tcPr>
          <w:p w14:paraId="76BFF20B" w14:textId="77777777" w:rsidR="00C46368" w:rsidRPr="00442C19" w:rsidRDefault="000A5728"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1</w:t>
            </w:r>
            <w:r>
              <w:rPr>
                <w:rFonts w:ascii="仿宋" w:eastAsia="仿宋" w:hAnsi="仿宋" w:cs="楷体_GB2312"/>
                <w:color w:val="000000"/>
                <w:kern w:val="0"/>
                <w:sz w:val="18"/>
                <w:szCs w:val="18"/>
              </w:rPr>
              <w:t>0</w:t>
            </w:r>
          </w:p>
        </w:tc>
        <w:tc>
          <w:tcPr>
            <w:tcW w:w="1481" w:type="pct"/>
            <w:vAlign w:val="center"/>
          </w:tcPr>
          <w:p w14:paraId="3CB58EDA" w14:textId="77777777" w:rsidR="00C46368" w:rsidRPr="00442C19" w:rsidRDefault="00C46368"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控制人税收居民身份声明文件</w:t>
            </w:r>
          </w:p>
        </w:tc>
        <w:tc>
          <w:tcPr>
            <w:tcW w:w="724" w:type="pct"/>
            <w:vAlign w:val="center"/>
          </w:tcPr>
          <w:p w14:paraId="1C36089B" w14:textId="77777777" w:rsidR="00C46368" w:rsidRPr="00442C19" w:rsidRDefault="00C46368" w:rsidP="00FB30CA">
            <w:pPr>
              <w:jc w:val="center"/>
              <w:rPr>
                <w:rFonts w:ascii="仿宋" w:eastAsia="仿宋" w:hAnsi="仿宋"/>
              </w:rPr>
            </w:pPr>
            <w:r w:rsidRPr="002D7002">
              <w:rPr>
                <w:rFonts w:ascii="仿宋" w:eastAsia="仿宋" w:hAnsi="仿宋" w:cs="楷体_GB2312" w:hint="eastAsia"/>
                <w:color w:val="000000"/>
                <w:kern w:val="0"/>
                <w:sz w:val="18"/>
                <w:szCs w:val="18"/>
              </w:rPr>
              <w:t>消极非金融机构</w:t>
            </w:r>
            <w:r w:rsidRPr="00442C19">
              <w:rPr>
                <w:rFonts w:ascii="仿宋" w:eastAsia="仿宋" w:hAnsi="仿宋" w:cs="楷体_GB2312" w:hint="eastAsia"/>
                <w:color w:val="000000"/>
                <w:kern w:val="0"/>
                <w:sz w:val="18"/>
                <w:szCs w:val="18"/>
              </w:rPr>
              <w:t>提供</w:t>
            </w:r>
          </w:p>
        </w:tc>
        <w:tc>
          <w:tcPr>
            <w:tcW w:w="658" w:type="pct"/>
            <w:vAlign w:val="center"/>
          </w:tcPr>
          <w:p w14:paraId="5FF4D9C1" w14:textId="77777777" w:rsidR="00C46368" w:rsidRPr="00442C19" w:rsidDel="005A2CBD" w:rsidRDefault="00C46368">
            <w:pPr>
              <w:jc w:val="center"/>
              <w:rPr>
                <w:rFonts w:ascii="仿宋" w:eastAsia="仿宋" w:hAnsi="仿宋" w:cs="楷体_GB2312"/>
                <w:color w:val="000000"/>
                <w:kern w:val="0"/>
                <w:sz w:val="18"/>
                <w:szCs w:val="18"/>
              </w:rPr>
            </w:pPr>
          </w:p>
        </w:tc>
        <w:tc>
          <w:tcPr>
            <w:tcW w:w="461" w:type="pct"/>
            <w:vAlign w:val="center"/>
          </w:tcPr>
          <w:p w14:paraId="4F52AAD6" w14:textId="77777777" w:rsidR="00C46368" w:rsidRPr="00442C19" w:rsidDel="005A2CBD" w:rsidRDefault="00C46368">
            <w:pPr>
              <w:jc w:val="center"/>
              <w:rPr>
                <w:rFonts w:ascii="仿宋" w:eastAsia="仿宋" w:hAnsi="仿宋" w:cs="楷体_GB2312"/>
                <w:color w:val="000000"/>
                <w:kern w:val="0"/>
                <w:sz w:val="18"/>
                <w:szCs w:val="18"/>
              </w:rPr>
            </w:pPr>
          </w:p>
        </w:tc>
        <w:tc>
          <w:tcPr>
            <w:tcW w:w="461" w:type="pct"/>
            <w:vAlign w:val="center"/>
          </w:tcPr>
          <w:p w14:paraId="3170B8E6" w14:textId="77777777" w:rsidR="00C46368" w:rsidRPr="00442C19" w:rsidDel="005A2CBD" w:rsidRDefault="00C46368">
            <w:pPr>
              <w:jc w:val="center"/>
              <w:rPr>
                <w:rFonts w:ascii="仿宋" w:eastAsia="仿宋" w:hAnsi="仿宋" w:cs="楷体_GB2312"/>
                <w:color w:val="000000"/>
                <w:kern w:val="0"/>
                <w:sz w:val="18"/>
                <w:szCs w:val="18"/>
              </w:rPr>
            </w:pPr>
          </w:p>
        </w:tc>
        <w:tc>
          <w:tcPr>
            <w:tcW w:w="461" w:type="pct"/>
            <w:vAlign w:val="center"/>
          </w:tcPr>
          <w:p w14:paraId="4C720B46" w14:textId="77777777" w:rsidR="00C46368" w:rsidRPr="00442C19" w:rsidDel="005A2CBD" w:rsidRDefault="00C46368">
            <w:pPr>
              <w:jc w:val="center"/>
              <w:rPr>
                <w:rFonts w:ascii="仿宋" w:eastAsia="仿宋" w:hAnsi="仿宋" w:cs="楷体_GB2312"/>
                <w:color w:val="000000"/>
                <w:kern w:val="0"/>
                <w:sz w:val="18"/>
                <w:szCs w:val="18"/>
              </w:rPr>
            </w:pPr>
          </w:p>
        </w:tc>
        <w:tc>
          <w:tcPr>
            <w:tcW w:w="461" w:type="pct"/>
            <w:vAlign w:val="center"/>
          </w:tcPr>
          <w:p w14:paraId="4E274D5A" w14:textId="77777777" w:rsidR="00C46368" w:rsidRPr="00442C19" w:rsidDel="005A2CBD" w:rsidRDefault="00C46368">
            <w:pPr>
              <w:jc w:val="center"/>
              <w:rPr>
                <w:rFonts w:ascii="仿宋" w:eastAsia="仿宋" w:hAnsi="仿宋" w:cs="楷体_GB2312"/>
                <w:color w:val="000000"/>
                <w:kern w:val="0"/>
                <w:sz w:val="18"/>
                <w:szCs w:val="18"/>
              </w:rPr>
            </w:pPr>
          </w:p>
        </w:tc>
      </w:tr>
      <w:tr w:rsidR="0070670D" w:rsidRPr="00442C19" w14:paraId="14C2CC69" w14:textId="77777777" w:rsidTr="0070670D">
        <w:trPr>
          <w:trHeight w:val="316"/>
        </w:trPr>
        <w:tc>
          <w:tcPr>
            <w:tcW w:w="294" w:type="pct"/>
            <w:vAlign w:val="center"/>
          </w:tcPr>
          <w:p w14:paraId="31280110" w14:textId="77777777" w:rsidR="00E459A9" w:rsidRPr="00442C19" w:rsidRDefault="00E459A9" w:rsidP="00E459A9">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1</w:t>
            </w:r>
            <w:r>
              <w:rPr>
                <w:rFonts w:ascii="仿宋" w:eastAsia="仿宋" w:hAnsi="仿宋" w:cs="楷体_GB2312"/>
                <w:color w:val="000000"/>
                <w:kern w:val="0"/>
                <w:sz w:val="18"/>
                <w:szCs w:val="18"/>
              </w:rPr>
              <w:t>1</w:t>
            </w:r>
          </w:p>
        </w:tc>
        <w:tc>
          <w:tcPr>
            <w:tcW w:w="1481" w:type="pct"/>
            <w:vAlign w:val="center"/>
          </w:tcPr>
          <w:p w14:paraId="66BD8AD1" w14:textId="77777777" w:rsidR="00E459A9" w:rsidRPr="00442C19" w:rsidRDefault="00E459A9" w:rsidP="00E459A9">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营业执照复印件</w:t>
            </w:r>
            <w:r w:rsidRPr="00442C19">
              <w:rPr>
                <w:rFonts w:ascii="仿宋" w:eastAsia="仿宋" w:hAnsi="仿宋" w:cs="楷体_GB2312"/>
                <w:color w:val="000000"/>
                <w:kern w:val="0"/>
                <w:sz w:val="18"/>
                <w:szCs w:val="18"/>
              </w:rPr>
              <w:t xml:space="preserve"> </w:t>
            </w:r>
          </w:p>
        </w:tc>
        <w:tc>
          <w:tcPr>
            <w:tcW w:w="724" w:type="pct"/>
            <w:vAlign w:val="center"/>
          </w:tcPr>
          <w:p w14:paraId="1083631F"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58" w:type="pct"/>
            <w:vAlign w:val="center"/>
          </w:tcPr>
          <w:p w14:paraId="1B7E6505"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5AF6329A"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32002A38"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4B606BE0" w14:textId="50DCB8CC"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4D175FCB"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r>
      <w:tr w:rsidR="0070670D" w:rsidRPr="00442C19" w14:paraId="3DA30039" w14:textId="77777777" w:rsidTr="0070670D">
        <w:trPr>
          <w:trHeight w:val="316"/>
        </w:trPr>
        <w:tc>
          <w:tcPr>
            <w:tcW w:w="294" w:type="pct"/>
            <w:vAlign w:val="center"/>
          </w:tcPr>
          <w:p w14:paraId="10288D92" w14:textId="77777777" w:rsidR="00E459A9" w:rsidRPr="00442C19" w:rsidRDefault="00E459A9" w:rsidP="00E459A9">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1</w:t>
            </w:r>
            <w:r>
              <w:rPr>
                <w:rFonts w:ascii="仿宋" w:eastAsia="仿宋" w:hAnsi="仿宋" w:cs="楷体_GB2312"/>
                <w:color w:val="000000"/>
                <w:kern w:val="0"/>
                <w:sz w:val="18"/>
                <w:szCs w:val="18"/>
              </w:rPr>
              <w:t>2</w:t>
            </w:r>
          </w:p>
        </w:tc>
        <w:tc>
          <w:tcPr>
            <w:tcW w:w="1481" w:type="pct"/>
            <w:vAlign w:val="center"/>
          </w:tcPr>
          <w:p w14:paraId="7ECBE111" w14:textId="5C68B179" w:rsidR="00E459A9" w:rsidRPr="00442C19" w:rsidRDefault="00E459A9" w:rsidP="00E459A9">
            <w:pPr>
              <w:autoSpaceDE w:val="0"/>
              <w:autoSpaceDN w:val="0"/>
              <w:adjustRightInd w:val="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机构资质</w:t>
            </w:r>
            <w:r w:rsidRPr="00442C19">
              <w:rPr>
                <w:rFonts w:ascii="仿宋" w:eastAsia="仿宋" w:hAnsi="仿宋" w:cs="楷体_GB2312" w:hint="eastAsia"/>
                <w:color w:val="000000"/>
                <w:kern w:val="0"/>
                <w:sz w:val="18"/>
                <w:szCs w:val="18"/>
              </w:rPr>
              <w:t>证明</w:t>
            </w:r>
            <w:r>
              <w:rPr>
                <w:rFonts w:ascii="仿宋" w:eastAsia="仿宋" w:hAnsi="仿宋" w:cs="楷体_GB2312" w:hint="eastAsia"/>
                <w:color w:val="000000"/>
                <w:kern w:val="0"/>
                <w:sz w:val="18"/>
                <w:szCs w:val="18"/>
              </w:rPr>
              <w:t>（见下页详细说明）</w:t>
            </w:r>
          </w:p>
        </w:tc>
        <w:tc>
          <w:tcPr>
            <w:tcW w:w="724" w:type="pct"/>
            <w:vAlign w:val="center"/>
          </w:tcPr>
          <w:p w14:paraId="6E8650DE" w14:textId="77777777" w:rsidR="00E459A9" w:rsidRPr="00442C19" w:rsidRDefault="00E459A9" w:rsidP="00E459A9">
            <w:pPr>
              <w:jc w:val="center"/>
              <w:rPr>
                <w:rFonts w:ascii="仿宋" w:eastAsia="仿宋" w:hAnsi="仿宋" w:cs="楷体_GB2312"/>
                <w:color w:val="000000"/>
                <w:kern w:val="0"/>
                <w:sz w:val="18"/>
                <w:szCs w:val="18"/>
              </w:rPr>
            </w:pPr>
            <w:r w:rsidRPr="005326EE">
              <w:rPr>
                <w:rFonts w:ascii="仿宋" w:eastAsia="仿宋" w:hAnsi="仿宋" w:cs="楷体_GB2312" w:hint="eastAsia"/>
                <w:color w:val="000000"/>
                <w:kern w:val="0"/>
                <w:sz w:val="18"/>
                <w:szCs w:val="18"/>
              </w:rPr>
              <w:t>专业投资者提供</w:t>
            </w:r>
          </w:p>
        </w:tc>
        <w:tc>
          <w:tcPr>
            <w:tcW w:w="658" w:type="pct"/>
            <w:vAlign w:val="center"/>
          </w:tcPr>
          <w:p w14:paraId="31D9530E"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7954040B"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272C1089" w14:textId="77777777" w:rsidR="00E459A9" w:rsidRPr="00442C19" w:rsidDel="005A2CBD"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60831908" w14:textId="3EAA4958"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206429C4" w14:textId="77777777" w:rsidR="00E459A9" w:rsidRPr="00442C19" w:rsidDel="005A2CBD"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r>
      <w:tr w:rsidR="0070670D" w:rsidRPr="00442C19" w14:paraId="269BA2D6" w14:textId="77777777" w:rsidTr="0070670D">
        <w:trPr>
          <w:trHeight w:val="316"/>
        </w:trPr>
        <w:tc>
          <w:tcPr>
            <w:tcW w:w="294" w:type="pct"/>
            <w:vAlign w:val="center"/>
          </w:tcPr>
          <w:p w14:paraId="314C5124" w14:textId="77777777" w:rsidR="002E242D" w:rsidRPr="00442C19" w:rsidRDefault="002E242D"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1</w:t>
            </w:r>
            <w:r>
              <w:rPr>
                <w:rFonts w:ascii="仿宋" w:eastAsia="仿宋" w:hAnsi="仿宋" w:cs="楷体_GB2312"/>
                <w:color w:val="000000"/>
                <w:kern w:val="0"/>
                <w:sz w:val="18"/>
                <w:szCs w:val="18"/>
              </w:rPr>
              <w:t>3</w:t>
            </w:r>
          </w:p>
        </w:tc>
        <w:tc>
          <w:tcPr>
            <w:tcW w:w="1481" w:type="pct"/>
            <w:vAlign w:val="center"/>
          </w:tcPr>
          <w:p w14:paraId="57D1A207" w14:textId="77777777" w:rsidR="002E242D" w:rsidRPr="00442C19" w:rsidRDefault="002E242D"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银行开户证明</w:t>
            </w:r>
          </w:p>
        </w:tc>
        <w:tc>
          <w:tcPr>
            <w:tcW w:w="724" w:type="pct"/>
            <w:vAlign w:val="center"/>
          </w:tcPr>
          <w:p w14:paraId="2041B91E" w14:textId="77777777" w:rsidR="002E242D" w:rsidRPr="00442C19" w:rsidRDefault="002E242D"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58" w:type="pct"/>
            <w:vAlign w:val="center"/>
          </w:tcPr>
          <w:p w14:paraId="14676DD2"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5EECD46C" w14:textId="77777777" w:rsidR="002E242D" w:rsidRPr="00442C19" w:rsidRDefault="002E242D">
            <w:pPr>
              <w:jc w:val="center"/>
              <w:rPr>
                <w:rFonts w:ascii="仿宋" w:eastAsia="仿宋" w:hAnsi="仿宋" w:cs="楷体_GB2312"/>
                <w:color w:val="000000"/>
                <w:kern w:val="0"/>
                <w:sz w:val="18"/>
                <w:szCs w:val="18"/>
              </w:rPr>
            </w:pPr>
          </w:p>
        </w:tc>
        <w:tc>
          <w:tcPr>
            <w:tcW w:w="461" w:type="pct"/>
            <w:vAlign w:val="center"/>
          </w:tcPr>
          <w:p w14:paraId="3E9E29D9"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54B831EA" w14:textId="77777777" w:rsidR="002E242D" w:rsidRPr="00442C19" w:rsidRDefault="002E242D">
            <w:pPr>
              <w:jc w:val="center"/>
              <w:rPr>
                <w:rFonts w:ascii="仿宋" w:eastAsia="仿宋" w:hAnsi="仿宋" w:cs="楷体_GB2312"/>
                <w:color w:val="000000"/>
                <w:kern w:val="0"/>
                <w:sz w:val="18"/>
                <w:szCs w:val="18"/>
              </w:rPr>
            </w:pPr>
          </w:p>
        </w:tc>
        <w:tc>
          <w:tcPr>
            <w:tcW w:w="461" w:type="pct"/>
            <w:vAlign w:val="center"/>
          </w:tcPr>
          <w:p w14:paraId="395FADCF"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r>
      <w:tr w:rsidR="0070670D" w:rsidRPr="00442C19" w14:paraId="06B226F7" w14:textId="77777777" w:rsidTr="0070670D">
        <w:trPr>
          <w:trHeight w:val="303"/>
        </w:trPr>
        <w:tc>
          <w:tcPr>
            <w:tcW w:w="294" w:type="pct"/>
            <w:vAlign w:val="center"/>
          </w:tcPr>
          <w:p w14:paraId="3BC2ADE8" w14:textId="77777777" w:rsidR="002E242D" w:rsidRPr="00442C19" w:rsidRDefault="002E242D"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color w:val="000000"/>
                <w:kern w:val="0"/>
                <w:sz w:val="18"/>
                <w:szCs w:val="18"/>
              </w:rPr>
              <w:t>14</w:t>
            </w:r>
          </w:p>
        </w:tc>
        <w:tc>
          <w:tcPr>
            <w:tcW w:w="1481" w:type="pct"/>
            <w:vAlign w:val="center"/>
          </w:tcPr>
          <w:p w14:paraId="36965FAB" w14:textId="3080A02F" w:rsidR="002E242D" w:rsidRPr="00442C19" w:rsidRDefault="002E242D" w:rsidP="00FB30CA">
            <w:pPr>
              <w:autoSpaceDE w:val="0"/>
              <w:autoSpaceDN w:val="0"/>
              <w:adjustRightInd w:val="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经办人有效</w:t>
            </w:r>
            <w:r w:rsidR="00987DDF">
              <w:rPr>
                <w:rFonts w:ascii="仿宋" w:eastAsia="仿宋" w:hAnsi="仿宋" w:cs="楷体_GB2312" w:hint="eastAsia"/>
                <w:color w:val="000000"/>
                <w:kern w:val="0"/>
                <w:sz w:val="18"/>
                <w:szCs w:val="18"/>
              </w:rPr>
              <w:t>身份</w:t>
            </w:r>
            <w:r>
              <w:rPr>
                <w:rFonts w:ascii="仿宋" w:eastAsia="仿宋" w:hAnsi="仿宋" w:cs="楷体_GB2312" w:hint="eastAsia"/>
                <w:color w:val="000000"/>
                <w:kern w:val="0"/>
                <w:sz w:val="18"/>
                <w:szCs w:val="18"/>
              </w:rPr>
              <w:t>证件复印件</w:t>
            </w:r>
          </w:p>
        </w:tc>
        <w:tc>
          <w:tcPr>
            <w:tcW w:w="724" w:type="pct"/>
            <w:vAlign w:val="center"/>
          </w:tcPr>
          <w:p w14:paraId="41E0FA6A" w14:textId="77777777" w:rsidR="002E242D" w:rsidRPr="00442C19" w:rsidRDefault="002E242D"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58" w:type="pct"/>
            <w:vAlign w:val="center"/>
          </w:tcPr>
          <w:p w14:paraId="6EF37F6F"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0E6CB7BE"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7BD1B595"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373012DC"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4A5053F8"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r>
      <w:tr w:rsidR="0070670D" w:rsidRPr="00442C19" w14:paraId="6A6B433B" w14:textId="77777777" w:rsidTr="0070670D">
        <w:trPr>
          <w:trHeight w:val="303"/>
        </w:trPr>
        <w:tc>
          <w:tcPr>
            <w:tcW w:w="294" w:type="pct"/>
            <w:vAlign w:val="center"/>
          </w:tcPr>
          <w:p w14:paraId="7B8D8B59" w14:textId="77777777" w:rsidR="002E242D" w:rsidRPr="00442C19" w:rsidRDefault="002E242D"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1</w:t>
            </w:r>
            <w:r>
              <w:rPr>
                <w:rFonts w:ascii="仿宋" w:eastAsia="仿宋" w:hAnsi="仿宋" w:cs="楷体_GB2312"/>
                <w:color w:val="000000"/>
                <w:kern w:val="0"/>
                <w:sz w:val="18"/>
                <w:szCs w:val="18"/>
              </w:rPr>
              <w:t>5</w:t>
            </w:r>
          </w:p>
        </w:tc>
        <w:tc>
          <w:tcPr>
            <w:tcW w:w="1481" w:type="pct"/>
            <w:vAlign w:val="center"/>
          </w:tcPr>
          <w:p w14:paraId="0027C953" w14:textId="4F14DC8E" w:rsidR="002E242D" w:rsidRPr="00442C19" w:rsidRDefault="002E242D"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法定代表人有效</w:t>
            </w:r>
            <w:r w:rsidR="00987DDF">
              <w:rPr>
                <w:rFonts w:ascii="仿宋" w:eastAsia="仿宋" w:hAnsi="仿宋" w:cs="楷体_GB2312" w:hint="eastAsia"/>
                <w:color w:val="000000"/>
                <w:kern w:val="0"/>
                <w:sz w:val="18"/>
                <w:szCs w:val="18"/>
              </w:rPr>
              <w:t>身份</w:t>
            </w:r>
            <w:r w:rsidRPr="00442C19">
              <w:rPr>
                <w:rFonts w:ascii="仿宋" w:eastAsia="仿宋" w:hAnsi="仿宋" w:cs="楷体_GB2312" w:hint="eastAsia"/>
                <w:color w:val="000000"/>
                <w:kern w:val="0"/>
                <w:sz w:val="18"/>
                <w:szCs w:val="18"/>
              </w:rPr>
              <w:t>证件复印件</w:t>
            </w:r>
          </w:p>
        </w:tc>
        <w:tc>
          <w:tcPr>
            <w:tcW w:w="724" w:type="pct"/>
            <w:vAlign w:val="center"/>
          </w:tcPr>
          <w:p w14:paraId="11632F86" w14:textId="77777777" w:rsidR="002E242D" w:rsidRPr="00442C19" w:rsidRDefault="002E242D"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58" w:type="pct"/>
            <w:vAlign w:val="center"/>
          </w:tcPr>
          <w:p w14:paraId="2522EE44"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481B6C98"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5F21D09E"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2F4D2F97"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61" w:type="pct"/>
            <w:vAlign w:val="center"/>
          </w:tcPr>
          <w:p w14:paraId="3F2786CD"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r>
      <w:tr w:rsidR="0070670D" w:rsidRPr="00442C19" w14:paraId="679F7C8D" w14:textId="77777777" w:rsidTr="0070670D">
        <w:trPr>
          <w:trHeight w:val="316"/>
        </w:trPr>
        <w:tc>
          <w:tcPr>
            <w:tcW w:w="294" w:type="pct"/>
            <w:vAlign w:val="center"/>
          </w:tcPr>
          <w:p w14:paraId="2FFF29B1" w14:textId="77777777" w:rsidR="002077A0" w:rsidRPr="00442C19" w:rsidRDefault="002077A0"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color w:val="000000"/>
                <w:kern w:val="0"/>
                <w:sz w:val="18"/>
                <w:szCs w:val="18"/>
              </w:rPr>
              <w:t>16</w:t>
            </w:r>
          </w:p>
        </w:tc>
        <w:tc>
          <w:tcPr>
            <w:tcW w:w="1481" w:type="pct"/>
            <w:vAlign w:val="center"/>
          </w:tcPr>
          <w:p w14:paraId="6AEF3D6B" w14:textId="29D1194A" w:rsidR="002077A0" w:rsidRPr="00442C19" w:rsidRDefault="002077A0"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受益所有人</w:t>
            </w:r>
            <w:r>
              <w:rPr>
                <w:rFonts w:ascii="仿宋" w:eastAsia="仿宋" w:hAnsi="仿宋" w:cs="楷体_GB2312" w:hint="eastAsia"/>
                <w:color w:val="000000"/>
                <w:kern w:val="0"/>
                <w:sz w:val="18"/>
                <w:szCs w:val="18"/>
              </w:rPr>
              <w:t>有效</w:t>
            </w:r>
            <w:r w:rsidR="00987DDF">
              <w:rPr>
                <w:rFonts w:ascii="仿宋" w:eastAsia="仿宋" w:hAnsi="仿宋" w:cs="楷体_GB2312" w:hint="eastAsia"/>
                <w:color w:val="000000"/>
                <w:kern w:val="0"/>
                <w:sz w:val="18"/>
                <w:szCs w:val="18"/>
              </w:rPr>
              <w:t>身份</w:t>
            </w:r>
            <w:r>
              <w:rPr>
                <w:rFonts w:ascii="仿宋" w:eastAsia="仿宋" w:hAnsi="仿宋" w:cs="楷体_GB2312" w:hint="eastAsia"/>
                <w:color w:val="000000"/>
                <w:kern w:val="0"/>
                <w:sz w:val="18"/>
                <w:szCs w:val="18"/>
              </w:rPr>
              <w:t>证件</w:t>
            </w:r>
            <w:r w:rsidRPr="00442C19">
              <w:rPr>
                <w:rFonts w:ascii="仿宋" w:eastAsia="仿宋" w:hAnsi="仿宋" w:cs="楷体_GB2312" w:hint="eastAsia"/>
                <w:color w:val="000000"/>
                <w:kern w:val="0"/>
                <w:sz w:val="18"/>
                <w:szCs w:val="18"/>
              </w:rPr>
              <w:t>复印件</w:t>
            </w:r>
          </w:p>
        </w:tc>
        <w:tc>
          <w:tcPr>
            <w:tcW w:w="724" w:type="pct"/>
            <w:vAlign w:val="center"/>
          </w:tcPr>
          <w:p w14:paraId="77143511" w14:textId="77777777" w:rsidR="002077A0" w:rsidRPr="00442C19" w:rsidRDefault="002077A0" w:rsidP="00FB30CA">
            <w:pPr>
              <w:jc w:val="center"/>
              <w:rPr>
                <w:rFonts w:ascii="仿宋" w:eastAsia="仿宋" w:hAnsi="仿宋"/>
                <w:highlight w:val="yellow"/>
              </w:rPr>
            </w:pPr>
            <w:r w:rsidRPr="00442C19">
              <w:rPr>
                <w:rFonts w:ascii="仿宋" w:eastAsia="仿宋" w:hAnsi="仿宋" w:cs="楷体_GB2312" w:hint="eastAsia"/>
                <w:color w:val="000000"/>
                <w:kern w:val="0"/>
                <w:sz w:val="18"/>
                <w:szCs w:val="18"/>
              </w:rPr>
              <w:t>√</w:t>
            </w:r>
          </w:p>
        </w:tc>
        <w:tc>
          <w:tcPr>
            <w:tcW w:w="658" w:type="pct"/>
            <w:vAlign w:val="center"/>
          </w:tcPr>
          <w:p w14:paraId="5D44CF7A" w14:textId="77777777" w:rsidR="002077A0" w:rsidRPr="00442C19" w:rsidRDefault="002077A0">
            <w:pPr>
              <w:jc w:val="center"/>
              <w:rPr>
                <w:rFonts w:ascii="仿宋" w:eastAsia="仿宋" w:hAnsi="仿宋"/>
                <w:highlight w:val="yellow"/>
              </w:rPr>
            </w:pPr>
            <w:r w:rsidRPr="00442C19">
              <w:rPr>
                <w:rFonts w:ascii="仿宋" w:eastAsia="仿宋" w:hAnsi="仿宋" w:cs="楷体_GB2312" w:hint="eastAsia"/>
                <w:color w:val="000000"/>
                <w:kern w:val="0"/>
                <w:sz w:val="18"/>
                <w:szCs w:val="18"/>
              </w:rPr>
              <w:t>√</w:t>
            </w:r>
          </w:p>
        </w:tc>
        <w:tc>
          <w:tcPr>
            <w:tcW w:w="461" w:type="pct"/>
            <w:vAlign w:val="center"/>
          </w:tcPr>
          <w:p w14:paraId="33D8505D" w14:textId="77777777" w:rsidR="002077A0" w:rsidRPr="00442C19" w:rsidRDefault="002077A0">
            <w:pPr>
              <w:jc w:val="center"/>
              <w:rPr>
                <w:rFonts w:ascii="仿宋" w:eastAsia="仿宋" w:hAnsi="仿宋"/>
                <w:highlight w:val="yellow"/>
              </w:rPr>
            </w:pPr>
            <w:r w:rsidRPr="00442C19">
              <w:rPr>
                <w:rFonts w:ascii="仿宋" w:eastAsia="仿宋" w:hAnsi="仿宋" w:cs="楷体_GB2312" w:hint="eastAsia"/>
                <w:color w:val="000000"/>
                <w:kern w:val="0"/>
                <w:sz w:val="18"/>
                <w:szCs w:val="18"/>
              </w:rPr>
              <w:t>√</w:t>
            </w:r>
          </w:p>
        </w:tc>
        <w:tc>
          <w:tcPr>
            <w:tcW w:w="461" w:type="pct"/>
            <w:vAlign w:val="center"/>
          </w:tcPr>
          <w:p w14:paraId="0C8FDFD9" w14:textId="77777777" w:rsidR="002077A0" w:rsidRPr="00442C19" w:rsidRDefault="002077A0">
            <w:pPr>
              <w:jc w:val="center"/>
              <w:rPr>
                <w:rFonts w:ascii="仿宋" w:eastAsia="仿宋" w:hAnsi="仿宋"/>
                <w:highlight w:val="yellow"/>
              </w:rPr>
            </w:pPr>
          </w:p>
        </w:tc>
        <w:tc>
          <w:tcPr>
            <w:tcW w:w="461" w:type="pct"/>
            <w:vAlign w:val="center"/>
          </w:tcPr>
          <w:p w14:paraId="068B3611" w14:textId="77777777" w:rsidR="002077A0" w:rsidRPr="00442C19" w:rsidRDefault="002077A0">
            <w:pPr>
              <w:jc w:val="center"/>
              <w:rPr>
                <w:rFonts w:ascii="仿宋" w:eastAsia="仿宋" w:hAnsi="仿宋"/>
                <w:highlight w:val="yellow"/>
              </w:rPr>
            </w:pPr>
            <w:r w:rsidRPr="00442C19">
              <w:rPr>
                <w:rFonts w:ascii="仿宋" w:eastAsia="仿宋" w:hAnsi="仿宋" w:cs="楷体_GB2312" w:hint="eastAsia"/>
                <w:color w:val="000000"/>
                <w:kern w:val="0"/>
                <w:sz w:val="18"/>
                <w:szCs w:val="18"/>
              </w:rPr>
              <w:t>√</w:t>
            </w:r>
          </w:p>
        </w:tc>
        <w:tc>
          <w:tcPr>
            <w:tcW w:w="461" w:type="pct"/>
            <w:vAlign w:val="center"/>
          </w:tcPr>
          <w:p w14:paraId="25A5E06D" w14:textId="77777777" w:rsidR="002077A0" w:rsidRPr="00442C19" w:rsidRDefault="002077A0">
            <w:pPr>
              <w:jc w:val="center"/>
              <w:rPr>
                <w:rFonts w:ascii="仿宋" w:eastAsia="仿宋" w:hAnsi="仿宋"/>
                <w:highlight w:val="yellow"/>
              </w:rPr>
            </w:pPr>
          </w:p>
        </w:tc>
      </w:tr>
      <w:tr w:rsidR="0070670D" w:rsidRPr="00442C19" w14:paraId="60B956B6" w14:textId="77777777" w:rsidTr="0070670D">
        <w:trPr>
          <w:trHeight w:val="316"/>
        </w:trPr>
        <w:tc>
          <w:tcPr>
            <w:tcW w:w="294" w:type="pct"/>
            <w:vAlign w:val="center"/>
          </w:tcPr>
          <w:p w14:paraId="6C7A2DF2" w14:textId="77777777" w:rsidR="002077A0" w:rsidRDefault="00824033"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1</w:t>
            </w:r>
            <w:r>
              <w:rPr>
                <w:rFonts w:ascii="仿宋" w:eastAsia="仿宋" w:hAnsi="仿宋" w:cs="楷体_GB2312"/>
                <w:color w:val="000000"/>
                <w:kern w:val="0"/>
                <w:sz w:val="18"/>
                <w:szCs w:val="18"/>
              </w:rPr>
              <w:t>7</w:t>
            </w:r>
          </w:p>
        </w:tc>
        <w:tc>
          <w:tcPr>
            <w:tcW w:w="1481" w:type="pct"/>
            <w:vAlign w:val="center"/>
          </w:tcPr>
          <w:p w14:paraId="26419F5E" w14:textId="77777777" w:rsidR="002077A0" w:rsidRPr="00442C19" w:rsidRDefault="002077A0"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公司章程</w:t>
            </w:r>
          </w:p>
        </w:tc>
        <w:tc>
          <w:tcPr>
            <w:tcW w:w="724" w:type="pct"/>
            <w:vAlign w:val="center"/>
          </w:tcPr>
          <w:p w14:paraId="3E8B95C4" w14:textId="77777777" w:rsidR="002077A0" w:rsidRPr="00442C19" w:rsidRDefault="002077A0" w:rsidP="00FB30CA">
            <w:pPr>
              <w:jc w:val="center"/>
              <w:rPr>
                <w:rFonts w:ascii="仿宋" w:eastAsia="仿宋" w:hAnsi="仿宋"/>
                <w:highlight w:val="yellow"/>
              </w:rPr>
            </w:pPr>
            <w:r w:rsidRPr="00442C19">
              <w:rPr>
                <w:rFonts w:ascii="仿宋" w:eastAsia="仿宋" w:hAnsi="仿宋" w:cs="楷体_GB2312" w:hint="eastAsia"/>
                <w:color w:val="000000"/>
                <w:kern w:val="0"/>
                <w:sz w:val="18"/>
                <w:szCs w:val="18"/>
              </w:rPr>
              <w:t>√</w:t>
            </w:r>
          </w:p>
        </w:tc>
        <w:tc>
          <w:tcPr>
            <w:tcW w:w="658" w:type="pct"/>
            <w:vAlign w:val="center"/>
          </w:tcPr>
          <w:p w14:paraId="0BFD5806" w14:textId="77777777" w:rsidR="002077A0" w:rsidRPr="00442C19" w:rsidRDefault="002077A0">
            <w:pPr>
              <w:jc w:val="center"/>
              <w:rPr>
                <w:rFonts w:ascii="仿宋" w:eastAsia="仿宋" w:hAnsi="仿宋"/>
                <w:highlight w:val="yellow"/>
              </w:rPr>
            </w:pPr>
          </w:p>
        </w:tc>
        <w:tc>
          <w:tcPr>
            <w:tcW w:w="461" w:type="pct"/>
            <w:vAlign w:val="center"/>
          </w:tcPr>
          <w:p w14:paraId="11268D2A" w14:textId="77777777" w:rsidR="002077A0" w:rsidRPr="00442C19" w:rsidRDefault="002077A0">
            <w:pPr>
              <w:jc w:val="center"/>
              <w:rPr>
                <w:rFonts w:ascii="仿宋" w:eastAsia="仿宋" w:hAnsi="仿宋"/>
                <w:highlight w:val="yellow"/>
              </w:rPr>
            </w:pPr>
          </w:p>
        </w:tc>
        <w:tc>
          <w:tcPr>
            <w:tcW w:w="461" w:type="pct"/>
            <w:vAlign w:val="center"/>
          </w:tcPr>
          <w:p w14:paraId="0F023377" w14:textId="77777777" w:rsidR="002077A0" w:rsidRPr="00442C19" w:rsidRDefault="002077A0">
            <w:pPr>
              <w:jc w:val="center"/>
              <w:rPr>
                <w:rFonts w:ascii="仿宋" w:eastAsia="仿宋" w:hAnsi="仿宋"/>
                <w:highlight w:val="yellow"/>
              </w:rPr>
            </w:pPr>
          </w:p>
        </w:tc>
        <w:tc>
          <w:tcPr>
            <w:tcW w:w="461" w:type="pct"/>
            <w:vAlign w:val="center"/>
          </w:tcPr>
          <w:p w14:paraId="627D2057" w14:textId="77777777" w:rsidR="002077A0" w:rsidRPr="00442C19" w:rsidRDefault="002077A0">
            <w:pPr>
              <w:jc w:val="center"/>
              <w:rPr>
                <w:rFonts w:ascii="仿宋" w:eastAsia="仿宋" w:hAnsi="仿宋"/>
                <w:highlight w:val="yellow"/>
              </w:rPr>
            </w:pPr>
          </w:p>
        </w:tc>
        <w:tc>
          <w:tcPr>
            <w:tcW w:w="461" w:type="pct"/>
            <w:vAlign w:val="center"/>
          </w:tcPr>
          <w:p w14:paraId="754E87B6" w14:textId="77777777" w:rsidR="002077A0" w:rsidRPr="00442C19" w:rsidRDefault="002077A0">
            <w:pPr>
              <w:jc w:val="center"/>
              <w:rPr>
                <w:rFonts w:ascii="仿宋" w:eastAsia="仿宋" w:hAnsi="仿宋"/>
                <w:highlight w:val="yellow"/>
              </w:rPr>
            </w:pPr>
          </w:p>
        </w:tc>
      </w:tr>
      <w:tr w:rsidR="0070670D" w:rsidRPr="00442C19" w14:paraId="086BF0DF" w14:textId="77777777" w:rsidTr="0070670D">
        <w:trPr>
          <w:trHeight w:val="316"/>
        </w:trPr>
        <w:tc>
          <w:tcPr>
            <w:tcW w:w="294" w:type="pct"/>
            <w:vAlign w:val="center"/>
          </w:tcPr>
          <w:p w14:paraId="41407F3A" w14:textId="77777777" w:rsidR="003B1A98" w:rsidRPr="00442C19" w:rsidRDefault="003B1A98"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color w:val="000000"/>
                <w:kern w:val="0"/>
                <w:sz w:val="18"/>
                <w:szCs w:val="18"/>
              </w:rPr>
              <w:t>1</w:t>
            </w:r>
            <w:r w:rsidR="00824033">
              <w:rPr>
                <w:rFonts w:ascii="仿宋" w:eastAsia="仿宋" w:hAnsi="仿宋" w:cs="楷体_GB2312"/>
                <w:color w:val="000000"/>
                <w:kern w:val="0"/>
                <w:sz w:val="18"/>
                <w:szCs w:val="18"/>
              </w:rPr>
              <w:t>8</w:t>
            </w:r>
          </w:p>
        </w:tc>
        <w:tc>
          <w:tcPr>
            <w:tcW w:w="1481" w:type="pct"/>
            <w:vAlign w:val="center"/>
          </w:tcPr>
          <w:p w14:paraId="625D9841" w14:textId="77777777" w:rsidR="003B1A98" w:rsidRDefault="003B1A98" w:rsidP="00FB30CA">
            <w:pPr>
              <w:autoSpaceDE w:val="0"/>
              <w:autoSpaceDN w:val="0"/>
              <w:adjustRightInd w:val="0"/>
              <w:rPr>
                <w:rFonts w:ascii="仿宋" w:eastAsia="仿宋" w:hAnsi="仿宋" w:cs="楷体_GB2312"/>
                <w:kern w:val="0"/>
                <w:sz w:val="18"/>
                <w:szCs w:val="18"/>
              </w:rPr>
            </w:pPr>
            <w:r w:rsidRPr="00442C19">
              <w:rPr>
                <w:rFonts w:ascii="仿宋" w:eastAsia="仿宋" w:hAnsi="仿宋" w:cs="楷体_GB2312" w:hint="eastAsia"/>
                <w:kern w:val="0"/>
                <w:sz w:val="18"/>
                <w:szCs w:val="18"/>
              </w:rPr>
              <w:t>投资管理合同</w:t>
            </w:r>
            <w:r>
              <w:rPr>
                <w:rFonts w:ascii="仿宋" w:eastAsia="仿宋" w:hAnsi="仿宋" w:cs="楷体_GB2312" w:hint="eastAsia"/>
                <w:kern w:val="0"/>
                <w:sz w:val="18"/>
                <w:szCs w:val="18"/>
              </w:rPr>
              <w:t>（或产品合同）</w:t>
            </w:r>
          </w:p>
          <w:p w14:paraId="3BA6DAB1" w14:textId="77777777" w:rsidR="003B1A98" w:rsidRPr="00442C19" w:rsidRDefault="003B1A98" w:rsidP="00FB30CA">
            <w:pPr>
              <w:autoSpaceDE w:val="0"/>
              <w:autoSpaceDN w:val="0"/>
              <w:adjustRightInd w:val="0"/>
              <w:rPr>
                <w:rFonts w:ascii="仿宋" w:eastAsia="仿宋" w:hAnsi="仿宋" w:cs="楷体_GB2312"/>
                <w:kern w:val="0"/>
                <w:sz w:val="18"/>
                <w:szCs w:val="18"/>
              </w:rPr>
            </w:pPr>
            <w:r w:rsidRPr="00442C19">
              <w:rPr>
                <w:rFonts w:ascii="仿宋" w:eastAsia="仿宋" w:hAnsi="仿宋" w:cs="楷体_GB2312" w:hint="eastAsia"/>
                <w:kern w:val="0"/>
                <w:sz w:val="18"/>
                <w:szCs w:val="18"/>
              </w:rPr>
              <w:t>首尾盖章</w:t>
            </w:r>
            <w:r>
              <w:rPr>
                <w:rFonts w:ascii="仿宋" w:eastAsia="仿宋" w:hAnsi="仿宋" w:cs="楷体_GB2312" w:hint="eastAsia"/>
                <w:kern w:val="0"/>
                <w:sz w:val="18"/>
                <w:szCs w:val="18"/>
              </w:rPr>
              <w:t>签字</w:t>
            </w:r>
            <w:r w:rsidRPr="00442C19">
              <w:rPr>
                <w:rFonts w:ascii="仿宋" w:eastAsia="仿宋" w:hAnsi="仿宋" w:cs="楷体_GB2312" w:hint="eastAsia"/>
                <w:kern w:val="0"/>
                <w:sz w:val="18"/>
                <w:szCs w:val="18"/>
              </w:rPr>
              <w:t>页</w:t>
            </w:r>
          </w:p>
        </w:tc>
        <w:tc>
          <w:tcPr>
            <w:tcW w:w="724" w:type="pct"/>
            <w:vAlign w:val="center"/>
          </w:tcPr>
          <w:p w14:paraId="0B20936B" w14:textId="77777777" w:rsidR="003B1A98" w:rsidRPr="00442C19" w:rsidRDefault="003B1A98" w:rsidP="00FB30CA">
            <w:pPr>
              <w:autoSpaceDE w:val="0"/>
              <w:autoSpaceDN w:val="0"/>
              <w:adjustRightInd w:val="0"/>
              <w:jc w:val="center"/>
              <w:rPr>
                <w:rFonts w:ascii="仿宋" w:eastAsia="仿宋" w:hAnsi="仿宋" w:cs="楷体_GB2312"/>
                <w:color w:val="000000"/>
                <w:kern w:val="0"/>
                <w:sz w:val="18"/>
                <w:szCs w:val="18"/>
              </w:rPr>
            </w:pPr>
          </w:p>
        </w:tc>
        <w:tc>
          <w:tcPr>
            <w:tcW w:w="658" w:type="pct"/>
            <w:vAlign w:val="center"/>
          </w:tcPr>
          <w:p w14:paraId="7BC41E8C" w14:textId="77777777" w:rsidR="003B1A98" w:rsidRPr="00442C19" w:rsidRDefault="003B1A98">
            <w:pPr>
              <w:jc w:val="center"/>
              <w:rPr>
                <w:rFonts w:ascii="仿宋" w:eastAsia="仿宋" w:hAnsi="仿宋"/>
              </w:rPr>
            </w:pPr>
            <w:r w:rsidRPr="00442C19">
              <w:rPr>
                <w:rFonts w:ascii="仿宋" w:eastAsia="仿宋" w:hAnsi="仿宋" w:cs="楷体_GB2312" w:hint="eastAsia"/>
                <w:color w:val="000000"/>
                <w:kern w:val="0"/>
                <w:sz w:val="18"/>
                <w:szCs w:val="18"/>
              </w:rPr>
              <w:t>√</w:t>
            </w:r>
          </w:p>
        </w:tc>
        <w:tc>
          <w:tcPr>
            <w:tcW w:w="461" w:type="pct"/>
            <w:vAlign w:val="center"/>
          </w:tcPr>
          <w:p w14:paraId="2DD4E748" w14:textId="77777777" w:rsidR="003B1A98" w:rsidRPr="00442C19" w:rsidRDefault="003B1A98">
            <w:pPr>
              <w:jc w:val="center"/>
              <w:rPr>
                <w:rFonts w:ascii="仿宋" w:eastAsia="仿宋" w:hAnsi="仿宋"/>
              </w:rPr>
            </w:pPr>
            <w:r w:rsidRPr="00442C19">
              <w:rPr>
                <w:rFonts w:ascii="仿宋" w:eastAsia="仿宋" w:hAnsi="仿宋" w:cs="楷体_GB2312" w:hint="eastAsia"/>
                <w:color w:val="000000"/>
                <w:kern w:val="0"/>
                <w:sz w:val="18"/>
                <w:szCs w:val="18"/>
              </w:rPr>
              <w:t>√</w:t>
            </w:r>
          </w:p>
        </w:tc>
        <w:tc>
          <w:tcPr>
            <w:tcW w:w="461" w:type="pct"/>
            <w:vAlign w:val="center"/>
          </w:tcPr>
          <w:p w14:paraId="5BB989E6" w14:textId="77777777" w:rsidR="003B1A98" w:rsidRPr="00442C19" w:rsidRDefault="003B1A98">
            <w:pPr>
              <w:jc w:val="center"/>
              <w:rPr>
                <w:rFonts w:ascii="仿宋" w:eastAsia="仿宋" w:hAnsi="仿宋"/>
              </w:rPr>
            </w:pPr>
          </w:p>
        </w:tc>
        <w:tc>
          <w:tcPr>
            <w:tcW w:w="461" w:type="pct"/>
            <w:vAlign w:val="center"/>
          </w:tcPr>
          <w:p w14:paraId="77EC271A" w14:textId="77777777" w:rsidR="003B1A98" w:rsidRPr="00442C19" w:rsidRDefault="003B1A98">
            <w:pPr>
              <w:jc w:val="center"/>
              <w:rPr>
                <w:rFonts w:ascii="仿宋" w:eastAsia="仿宋" w:hAnsi="仿宋"/>
              </w:rPr>
            </w:pPr>
          </w:p>
        </w:tc>
        <w:tc>
          <w:tcPr>
            <w:tcW w:w="461" w:type="pct"/>
            <w:vAlign w:val="center"/>
          </w:tcPr>
          <w:p w14:paraId="39A4F586" w14:textId="77777777" w:rsidR="003B1A98" w:rsidRPr="00442C19" w:rsidRDefault="003B1A98">
            <w:pPr>
              <w:jc w:val="center"/>
              <w:rPr>
                <w:rFonts w:ascii="仿宋" w:eastAsia="仿宋" w:hAnsi="仿宋"/>
              </w:rPr>
            </w:pPr>
          </w:p>
        </w:tc>
      </w:tr>
      <w:tr w:rsidR="0070670D" w:rsidRPr="00442C19" w14:paraId="50D8097F" w14:textId="77777777" w:rsidTr="0070670D">
        <w:trPr>
          <w:trHeight w:val="303"/>
        </w:trPr>
        <w:tc>
          <w:tcPr>
            <w:tcW w:w="294" w:type="pct"/>
            <w:vAlign w:val="center"/>
          </w:tcPr>
          <w:p w14:paraId="300450A9" w14:textId="77777777" w:rsidR="003B1A98" w:rsidRPr="00442C19" w:rsidRDefault="003B1A98"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1</w:t>
            </w:r>
            <w:r w:rsidR="00824033">
              <w:rPr>
                <w:rFonts w:ascii="仿宋" w:eastAsia="仿宋" w:hAnsi="仿宋" w:cs="楷体_GB2312"/>
                <w:color w:val="000000"/>
                <w:kern w:val="0"/>
                <w:sz w:val="18"/>
                <w:szCs w:val="18"/>
              </w:rPr>
              <w:t>9</w:t>
            </w:r>
          </w:p>
        </w:tc>
        <w:tc>
          <w:tcPr>
            <w:tcW w:w="1481" w:type="pct"/>
            <w:vAlign w:val="center"/>
          </w:tcPr>
          <w:p w14:paraId="30973F55" w14:textId="77777777" w:rsidR="003B1A98" w:rsidRDefault="003B1A98" w:rsidP="00FB30CA">
            <w:pPr>
              <w:autoSpaceDE w:val="0"/>
              <w:autoSpaceDN w:val="0"/>
              <w:adjustRightInd w:val="0"/>
              <w:rPr>
                <w:rFonts w:ascii="仿宋" w:eastAsia="仿宋" w:hAnsi="仿宋" w:cs="楷体_GB2312"/>
                <w:kern w:val="0"/>
                <w:sz w:val="18"/>
                <w:szCs w:val="18"/>
              </w:rPr>
            </w:pPr>
            <w:r w:rsidRPr="00442C19">
              <w:rPr>
                <w:rFonts w:ascii="仿宋" w:eastAsia="仿宋" w:hAnsi="仿宋" w:cs="楷体_GB2312" w:hint="eastAsia"/>
                <w:kern w:val="0"/>
                <w:sz w:val="18"/>
                <w:szCs w:val="18"/>
              </w:rPr>
              <w:t>托管合同</w:t>
            </w:r>
            <w:r>
              <w:rPr>
                <w:rFonts w:ascii="仿宋" w:eastAsia="仿宋" w:hAnsi="仿宋" w:cs="楷体_GB2312" w:hint="eastAsia"/>
                <w:kern w:val="0"/>
                <w:sz w:val="18"/>
                <w:szCs w:val="18"/>
              </w:rPr>
              <w:t>（或证明各方关系的文件）</w:t>
            </w:r>
          </w:p>
          <w:p w14:paraId="356574D9" w14:textId="77777777" w:rsidR="003B1A98" w:rsidRPr="002E242D" w:rsidRDefault="003B1A98" w:rsidP="00FB30CA">
            <w:pPr>
              <w:autoSpaceDE w:val="0"/>
              <w:autoSpaceDN w:val="0"/>
              <w:adjustRightInd w:val="0"/>
              <w:rPr>
                <w:rFonts w:ascii="仿宋" w:eastAsia="仿宋" w:hAnsi="仿宋" w:cs="楷体_GB2312"/>
                <w:kern w:val="0"/>
                <w:sz w:val="18"/>
                <w:szCs w:val="18"/>
              </w:rPr>
            </w:pPr>
            <w:r w:rsidRPr="00442C19">
              <w:rPr>
                <w:rFonts w:ascii="仿宋" w:eastAsia="仿宋" w:hAnsi="仿宋" w:cs="楷体_GB2312" w:hint="eastAsia"/>
                <w:kern w:val="0"/>
                <w:sz w:val="18"/>
                <w:szCs w:val="18"/>
              </w:rPr>
              <w:t>首尾盖章签字页</w:t>
            </w:r>
          </w:p>
        </w:tc>
        <w:tc>
          <w:tcPr>
            <w:tcW w:w="724" w:type="pct"/>
            <w:vAlign w:val="center"/>
          </w:tcPr>
          <w:p w14:paraId="104081ED" w14:textId="77777777" w:rsidR="003B1A98" w:rsidRPr="00442C19" w:rsidRDefault="003B1A98" w:rsidP="00FB30CA">
            <w:pPr>
              <w:jc w:val="center"/>
              <w:rPr>
                <w:rFonts w:ascii="仿宋" w:eastAsia="仿宋" w:hAnsi="仿宋"/>
              </w:rPr>
            </w:pPr>
          </w:p>
        </w:tc>
        <w:tc>
          <w:tcPr>
            <w:tcW w:w="658" w:type="pct"/>
            <w:vAlign w:val="center"/>
          </w:tcPr>
          <w:p w14:paraId="15C51374" w14:textId="77777777" w:rsidR="003B1A98" w:rsidRPr="00442C19" w:rsidRDefault="003B1A98">
            <w:pPr>
              <w:jc w:val="center"/>
              <w:rPr>
                <w:rFonts w:ascii="仿宋" w:eastAsia="仿宋" w:hAnsi="仿宋"/>
              </w:rPr>
            </w:pPr>
          </w:p>
        </w:tc>
        <w:tc>
          <w:tcPr>
            <w:tcW w:w="461" w:type="pct"/>
            <w:vAlign w:val="center"/>
          </w:tcPr>
          <w:p w14:paraId="4487FF04" w14:textId="77777777" w:rsidR="003B1A98" w:rsidRPr="00442C19" w:rsidRDefault="003B1A98">
            <w:pPr>
              <w:jc w:val="center"/>
              <w:rPr>
                <w:rFonts w:ascii="仿宋" w:eastAsia="仿宋" w:hAnsi="仿宋"/>
              </w:rPr>
            </w:pPr>
          </w:p>
        </w:tc>
        <w:tc>
          <w:tcPr>
            <w:tcW w:w="461" w:type="pct"/>
            <w:vAlign w:val="center"/>
          </w:tcPr>
          <w:p w14:paraId="304F06EF" w14:textId="77777777" w:rsidR="003B1A98" w:rsidRPr="00442C19" w:rsidRDefault="003B1A98">
            <w:pPr>
              <w:jc w:val="center"/>
              <w:rPr>
                <w:rFonts w:ascii="仿宋" w:eastAsia="仿宋" w:hAnsi="仿宋"/>
              </w:rPr>
            </w:pPr>
          </w:p>
        </w:tc>
        <w:tc>
          <w:tcPr>
            <w:tcW w:w="461" w:type="pct"/>
            <w:vAlign w:val="center"/>
          </w:tcPr>
          <w:p w14:paraId="62C9C76E" w14:textId="77777777" w:rsidR="003B1A98" w:rsidRPr="00442C19" w:rsidRDefault="003B1A98">
            <w:pPr>
              <w:jc w:val="center"/>
              <w:rPr>
                <w:rFonts w:ascii="仿宋" w:eastAsia="仿宋" w:hAnsi="仿宋"/>
              </w:rPr>
            </w:pPr>
          </w:p>
        </w:tc>
        <w:tc>
          <w:tcPr>
            <w:tcW w:w="461" w:type="pct"/>
            <w:vAlign w:val="center"/>
          </w:tcPr>
          <w:p w14:paraId="71F4A12C" w14:textId="77777777" w:rsidR="003B1A98" w:rsidRPr="00442C19" w:rsidRDefault="003B1A98">
            <w:pPr>
              <w:jc w:val="center"/>
              <w:rPr>
                <w:rFonts w:ascii="仿宋" w:eastAsia="仿宋" w:hAnsi="仿宋"/>
              </w:rPr>
            </w:pPr>
            <w:r w:rsidRPr="00442C19">
              <w:rPr>
                <w:rFonts w:ascii="仿宋" w:eastAsia="仿宋" w:hAnsi="仿宋" w:cs="楷体_GB2312" w:hint="eastAsia"/>
                <w:color w:val="000000"/>
                <w:kern w:val="0"/>
                <w:sz w:val="18"/>
                <w:szCs w:val="18"/>
              </w:rPr>
              <w:t>√</w:t>
            </w:r>
          </w:p>
        </w:tc>
      </w:tr>
      <w:tr w:rsidR="0070670D" w:rsidRPr="00442C19" w14:paraId="2FB178C0" w14:textId="77777777" w:rsidTr="0070670D">
        <w:trPr>
          <w:trHeight w:val="316"/>
        </w:trPr>
        <w:tc>
          <w:tcPr>
            <w:tcW w:w="294" w:type="pct"/>
            <w:vAlign w:val="center"/>
          </w:tcPr>
          <w:p w14:paraId="0AF1385D" w14:textId="77777777" w:rsidR="003B1A98" w:rsidRPr="00442C19" w:rsidRDefault="00824033"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color w:val="000000"/>
                <w:kern w:val="0"/>
                <w:sz w:val="18"/>
                <w:szCs w:val="18"/>
              </w:rPr>
              <w:t>20</w:t>
            </w:r>
          </w:p>
        </w:tc>
        <w:tc>
          <w:tcPr>
            <w:tcW w:w="1481" w:type="pct"/>
            <w:vAlign w:val="center"/>
          </w:tcPr>
          <w:p w14:paraId="630BF87D" w14:textId="77777777" w:rsidR="003B1A98" w:rsidRPr="00442C19" w:rsidRDefault="003B1A98" w:rsidP="00FB30CA">
            <w:pPr>
              <w:autoSpaceDE w:val="0"/>
              <w:autoSpaceDN w:val="0"/>
              <w:adjustRightInd w:val="0"/>
              <w:rPr>
                <w:rFonts w:ascii="仿宋" w:eastAsia="仿宋" w:hAnsi="仿宋" w:cs="楷体_GB2312"/>
                <w:kern w:val="0"/>
                <w:sz w:val="18"/>
                <w:szCs w:val="18"/>
              </w:rPr>
            </w:pPr>
            <w:r w:rsidRPr="00442C19">
              <w:rPr>
                <w:rFonts w:ascii="仿宋" w:eastAsia="仿宋" w:hAnsi="仿宋" w:cs="楷体_GB2312" w:hint="eastAsia"/>
                <w:kern w:val="0"/>
                <w:sz w:val="18"/>
                <w:szCs w:val="18"/>
              </w:rPr>
              <w:t>产品核准批复函/备案函</w:t>
            </w:r>
          </w:p>
        </w:tc>
        <w:tc>
          <w:tcPr>
            <w:tcW w:w="724" w:type="pct"/>
            <w:vAlign w:val="center"/>
          </w:tcPr>
          <w:p w14:paraId="5D48AFCC" w14:textId="77777777" w:rsidR="003B1A98" w:rsidRPr="00442C19" w:rsidRDefault="003B1A98" w:rsidP="00FB30CA">
            <w:pPr>
              <w:jc w:val="center"/>
              <w:rPr>
                <w:rFonts w:ascii="仿宋" w:eastAsia="仿宋" w:hAnsi="仿宋"/>
              </w:rPr>
            </w:pPr>
          </w:p>
        </w:tc>
        <w:tc>
          <w:tcPr>
            <w:tcW w:w="658" w:type="pct"/>
            <w:vAlign w:val="center"/>
          </w:tcPr>
          <w:p w14:paraId="488CFD86" w14:textId="77777777" w:rsidR="003B1A98" w:rsidRPr="00442C19" w:rsidRDefault="003B1A98">
            <w:pPr>
              <w:jc w:val="center"/>
              <w:rPr>
                <w:rFonts w:ascii="仿宋" w:eastAsia="仿宋" w:hAnsi="仿宋"/>
              </w:rPr>
            </w:pPr>
            <w:r w:rsidRPr="00442C19">
              <w:rPr>
                <w:rFonts w:ascii="仿宋" w:eastAsia="仿宋" w:hAnsi="仿宋" w:cs="楷体_GB2312" w:hint="eastAsia"/>
                <w:color w:val="000000"/>
                <w:kern w:val="0"/>
                <w:sz w:val="18"/>
                <w:szCs w:val="18"/>
              </w:rPr>
              <w:t>√</w:t>
            </w:r>
          </w:p>
        </w:tc>
        <w:tc>
          <w:tcPr>
            <w:tcW w:w="461" w:type="pct"/>
            <w:vAlign w:val="center"/>
          </w:tcPr>
          <w:p w14:paraId="63E6E468" w14:textId="77777777" w:rsidR="003B1A98" w:rsidRPr="00442C19" w:rsidRDefault="003B1A98">
            <w:pPr>
              <w:jc w:val="center"/>
              <w:rPr>
                <w:rFonts w:ascii="仿宋" w:eastAsia="仿宋" w:hAnsi="仿宋"/>
              </w:rPr>
            </w:pPr>
          </w:p>
        </w:tc>
        <w:tc>
          <w:tcPr>
            <w:tcW w:w="461" w:type="pct"/>
            <w:vAlign w:val="center"/>
          </w:tcPr>
          <w:p w14:paraId="2BD544BF" w14:textId="77777777" w:rsidR="003B1A98" w:rsidRPr="00442C19" w:rsidDel="005A2CBD" w:rsidRDefault="003B1A98">
            <w:pPr>
              <w:jc w:val="center"/>
              <w:rPr>
                <w:rFonts w:ascii="仿宋" w:eastAsia="仿宋" w:hAnsi="仿宋" w:cs="楷体_GB2312"/>
                <w:color w:val="000000"/>
                <w:kern w:val="0"/>
                <w:sz w:val="18"/>
                <w:szCs w:val="18"/>
              </w:rPr>
            </w:pPr>
          </w:p>
        </w:tc>
        <w:tc>
          <w:tcPr>
            <w:tcW w:w="461" w:type="pct"/>
            <w:vAlign w:val="center"/>
          </w:tcPr>
          <w:p w14:paraId="2FBB1A7F" w14:textId="77777777" w:rsidR="003B1A98" w:rsidRPr="00442C19" w:rsidRDefault="003B1A98">
            <w:pPr>
              <w:jc w:val="center"/>
              <w:rPr>
                <w:rFonts w:ascii="仿宋" w:eastAsia="仿宋" w:hAnsi="仿宋"/>
              </w:rPr>
            </w:pPr>
          </w:p>
        </w:tc>
        <w:tc>
          <w:tcPr>
            <w:tcW w:w="461" w:type="pct"/>
            <w:vAlign w:val="center"/>
          </w:tcPr>
          <w:p w14:paraId="37F43C13" w14:textId="77777777" w:rsidR="003B1A98" w:rsidRPr="00442C19" w:rsidDel="005A2CBD" w:rsidRDefault="003B1A98">
            <w:pPr>
              <w:jc w:val="center"/>
              <w:rPr>
                <w:rFonts w:ascii="仿宋" w:eastAsia="仿宋" w:hAnsi="仿宋" w:cs="楷体_GB2312"/>
                <w:color w:val="000000"/>
                <w:kern w:val="0"/>
                <w:sz w:val="18"/>
                <w:szCs w:val="18"/>
              </w:rPr>
            </w:pPr>
          </w:p>
        </w:tc>
      </w:tr>
      <w:tr w:rsidR="0070670D" w:rsidRPr="00442C19" w14:paraId="7B9CC1D2" w14:textId="77777777" w:rsidTr="0070670D">
        <w:trPr>
          <w:trHeight w:val="316"/>
        </w:trPr>
        <w:tc>
          <w:tcPr>
            <w:tcW w:w="294" w:type="pct"/>
            <w:vAlign w:val="center"/>
          </w:tcPr>
          <w:p w14:paraId="46721B0B" w14:textId="77777777" w:rsidR="003B1A98" w:rsidRPr="00442C19" w:rsidRDefault="003B1A98"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2</w:t>
            </w:r>
            <w:r w:rsidR="00824033">
              <w:rPr>
                <w:rFonts w:ascii="仿宋" w:eastAsia="仿宋" w:hAnsi="仿宋" w:cs="楷体_GB2312"/>
                <w:color w:val="000000"/>
                <w:kern w:val="0"/>
                <w:sz w:val="18"/>
                <w:szCs w:val="18"/>
              </w:rPr>
              <w:t>1</w:t>
            </w:r>
          </w:p>
        </w:tc>
        <w:tc>
          <w:tcPr>
            <w:tcW w:w="1481" w:type="pct"/>
            <w:vAlign w:val="center"/>
          </w:tcPr>
          <w:p w14:paraId="22843ECD" w14:textId="77777777" w:rsidR="003B1A98" w:rsidRPr="00442C19" w:rsidRDefault="003B1A98" w:rsidP="00FB30CA">
            <w:pPr>
              <w:autoSpaceDE w:val="0"/>
              <w:autoSpaceDN w:val="0"/>
              <w:adjustRightInd w:val="0"/>
              <w:rPr>
                <w:rFonts w:ascii="仿宋" w:eastAsia="仿宋" w:hAnsi="仿宋" w:cs="楷体_GB2312"/>
                <w:kern w:val="0"/>
                <w:sz w:val="18"/>
                <w:szCs w:val="18"/>
              </w:rPr>
            </w:pPr>
            <w:r w:rsidRPr="00442C19">
              <w:rPr>
                <w:rFonts w:ascii="仿宋" w:eastAsia="仿宋" w:hAnsi="仿宋" w:cs="楷体_GB2312" w:hint="eastAsia"/>
                <w:kern w:val="0"/>
                <w:sz w:val="18"/>
                <w:szCs w:val="18"/>
              </w:rPr>
              <w:t>企业年金计划确认函</w:t>
            </w:r>
          </w:p>
        </w:tc>
        <w:tc>
          <w:tcPr>
            <w:tcW w:w="724" w:type="pct"/>
            <w:vAlign w:val="center"/>
          </w:tcPr>
          <w:p w14:paraId="466A1517" w14:textId="77777777" w:rsidR="003B1A98" w:rsidRPr="00442C19" w:rsidRDefault="003B1A98" w:rsidP="00FB30CA">
            <w:pPr>
              <w:jc w:val="center"/>
              <w:rPr>
                <w:rFonts w:ascii="仿宋" w:eastAsia="仿宋" w:hAnsi="仿宋"/>
              </w:rPr>
            </w:pPr>
          </w:p>
        </w:tc>
        <w:tc>
          <w:tcPr>
            <w:tcW w:w="658" w:type="pct"/>
            <w:vAlign w:val="center"/>
          </w:tcPr>
          <w:p w14:paraId="6EB7EC4B" w14:textId="77777777" w:rsidR="003B1A98" w:rsidRPr="00442C19" w:rsidRDefault="003B1A98">
            <w:pPr>
              <w:jc w:val="center"/>
              <w:rPr>
                <w:rFonts w:ascii="仿宋" w:eastAsia="仿宋" w:hAnsi="仿宋" w:cs="楷体_GB2312"/>
                <w:color w:val="000000"/>
                <w:kern w:val="0"/>
                <w:sz w:val="18"/>
                <w:szCs w:val="18"/>
              </w:rPr>
            </w:pPr>
          </w:p>
        </w:tc>
        <w:tc>
          <w:tcPr>
            <w:tcW w:w="461" w:type="pct"/>
            <w:vAlign w:val="center"/>
          </w:tcPr>
          <w:p w14:paraId="20F0EA64" w14:textId="77777777" w:rsidR="003B1A98" w:rsidRPr="00442C19" w:rsidRDefault="003B1A98">
            <w:pPr>
              <w:jc w:val="center"/>
              <w:rPr>
                <w:rFonts w:ascii="仿宋" w:eastAsia="仿宋" w:hAnsi="仿宋"/>
              </w:rPr>
            </w:pPr>
            <w:r w:rsidRPr="00442C19">
              <w:rPr>
                <w:rFonts w:ascii="仿宋" w:eastAsia="仿宋" w:hAnsi="仿宋" w:cs="楷体_GB2312" w:hint="eastAsia"/>
                <w:color w:val="000000"/>
                <w:kern w:val="0"/>
                <w:sz w:val="18"/>
                <w:szCs w:val="18"/>
              </w:rPr>
              <w:t>√</w:t>
            </w:r>
          </w:p>
        </w:tc>
        <w:tc>
          <w:tcPr>
            <w:tcW w:w="461" w:type="pct"/>
            <w:vAlign w:val="center"/>
          </w:tcPr>
          <w:p w14:paraId="555CBC98" w14:textId="77777777" w:rsidR="003B1A98" w:rsidRPr="00442C19" w:rsidRDefault="003B1A98">
            <w:pPr>
              <w:jc w:val="center"/>
              <w:rPr>
                <w:rFonts w:ascii="仿宋" w:eastAsia="仿宋" w:hAnsi="仿宋"/>
              </w:rPr>
            </w:pPr>
          </w:p>
        </w:tc>
        <w:tc>
          <w:tcPr>
            <w:tcW w:w="461" w:type="pct"/>
            <w:vAlign w:val="center"/>
          </w:tcPr>
          <w:p w14:paraId="61BBEAE2" w14:textId="77777777" w:rsidR="003B1A98" w:rsidRPr="00442C19" w:rsidRDefault="003B1A98">
            <w:pPr>
              <w:jc w:val="center"/>
              <w:rPr>
                <w:rFonts w:ascii="仿宋" w:eastAsia="仿宋" w:hAnsi="仿宋"/>
              </w:rPr>
            </w:pPr>
          </w:p>
        </w:tc>
        <w:tc>
          <w:tcPr>
            <w:tcW w:w="461" w:type="pct"/>
            <w:vAlign w:val="center"/>
          </w:tcPr>
          <w:p w14:paraId="012ECDE0" w14:textId="77777777" w:rsidR="003B1A98" w:rsidRPr="00442C19" w:rsidRDefault="003B1A98">
            <w:pPr>
              <w:jc w:val="center"/>
              <w:rPr>
                <w:rFonts w:ascii="仿宋" w:eastAsia="仿宋" w:hAnsi="仿宋"/>
              </w:rPr>
            </w:pPr>
          </w:p>
        </w:tc>
      </w:tr>
      <w:tr w:rsidR="0070670D" w:rsidRPr="00442C19" w14:paraId="5BB5FF4E" w14:textId="77777777" w:rsidTr="0070670D">
        <w:trPr>
          <w:trHeight w:val="316"/>
        </w:trPr>
        <w:tc>
          <w:tcPr>
            <w:tcW w:w="294" w:type="pct"/>
            <w:vAlign w:val="center"/>
          </w:tcPr>
          <w:p w14:paraId="215BEE24" w14:textId="38E6BA68" w:rsidR="0070670D" w:rsidRDefault="0070670D"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2</w:t>
            </w:r>
            <w:r>
              <w:rPr>
                <w:rFonts w:ascii="仿宋" w:eastAsia="仿宋" w:hAnsi="仿宋" w:cs="楷体_GB2312"/>
                <w:color w:val="000000"/>
                <w:kern w:val="0"/>
                <w:sz w:val="18"/>
                <w:szCs w:val="18"/>
              </w:rPr>
              <w:t>2</w:t>
            </w:r>
          </w:p>
        </w:tc>
        <w:tc>
          <w:tcPr>
            <w:tcW w:w="1481" w:type="pct"/>
            <w:vAlign w:val="center"/>
          </w:tcPr>
          <w:p w14:paraId="5ECBA674" w14:textId="018831DE" w:rsidR="0070670D" w:rsidRPr="00442C19" w:rsidRDefault="0070670D" w:rsidP="00FB30CA">
            <w:pPr>
              <w:autoSpaceDE w:val="0"/>
              <w:autoSpaceDN w:val="0"/>
              <w:adjustRightInd w:val="0"/>
              <w:rPr>
                <w:rFonts w:ascii="仿宋" w:eastAsia="仿宋" w:hAnsi="仿宋" w:cs="楷体_GB2312"/>
                <w:kern w:val="0"/>
                <w:sz w:val="18"/>
                <w:szCs w:val="18"/>
              </w:rPr>
            </w:pPr>
            <w:r w:rsidRPr="0070670D">
              <w:rPr>
                <w:rFonts w:ascii="仿宋" w:eastAsia="仿宋" w:hAnsi="仿宋" w:cs="楷体_GB2312" w:hint="eastAsia"/>
                <w:kern w:val="0"/>
                <w:sz w:val="18"/>
                <w:szCs w:val="18"/>
              </w:rPr>
              <w:t>信托产品分类说明表</w:t>
            </w:r>
          </w:p>
        </w:tc>
        <w:tc>
          <w:tcPr>
            <w:tcW w:w="724" w:type="pct"/>
            <w:vAlign w:val="center"/>
          </w:tcPr>
          <w:p w14:paraId="45BDA601" w14:textId="77777777" w:rsidR="0070670D" w:rsidRPr="00442C19" w:rsidRDefault="0070670D" w:rsidP="00FB30CA">
            <w:pPr>
              <w:jc w:val="center"/>
              <w:rPr>
                <w:rFonts w:ascii="仿宋" w:eastAsia="仿宋" w:hAnsi="仿宋"/>
              </w:rPr>
            </w:pPr>
          </w:p>
        </w:tc>
        <w:tc>
          <w:tcPr>
            <w:tcW w:w="658" w:type="pct"/>
            <w:vAlign w:val="center"/>
          </w:tcPr>
          <w:p w14:paraId="1796437E" w14:textId="4D15EE20" w:rsidR="0070670D" w:rsidRPr="00442C19" w:rsidRDefault="0070670D">
            <w:pPr>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信托产品提供</w:t>
            </w:r>
          </w:p>
        </w:tc>
        <w:tc>
          <w:tcPr>
            <w:tcW w:w="461" w:type="pct"/>
            <w:vAlign w:val="center"/>
          </w:tcPr>
          <w:p w14:paraId="7AA7E50E" w14:textId="77777777" w:rsidR="0070670D" w:rsidRPr="00442C19" w:rsidRDefault="0070670D">
            <w:pPr>
              <w:jc w:val="center"/>
              <w:rPr>
                <w:rFonts w:ascii="仿宋" w:eastAsia="仿宋" w:hAnsi="仿宋" w:cs="楷体_GB2312"/>
                <w:color w:val="000000"/>
                <w:kern w:val="0"/>
                <w:sz w:val="18"/>
                <w:szCs w:val="18"/>
              </w:rPr>
            </w:pPr>
          </w:p>
        </w:tc>
        <w:tc>
          <w:tcPr>
            <w:tcW w:w="461" w:type="pct"/>
            <w:vAlign w:val="center"/>
          </w:tcPr>
          <w:p w14:paraId="160B3157" w14:textId="77777777" w:rsidR="0070670D" w:rsidRPr="00442C19" w:rsidRDefault="0070670D">
            <w:pPr>
              <w:jc w:val="center"/>
              <w:rPr>
                <w:rFonts w:ascii="仿宋" w:eastAsia="仿宋" w:hAnsi="仿宋"/>
              </w:rPr>
            </w:pPr>
          </w:p>
        </w:tc>
        <w:tc>
          <w:tcPr>
            <w:tcW w:w="461" w:type="pct"/>
            <w:vAlign w:val="center"/>
          </w:tcPr>
          <w:p w14:paraId="467095C5" w14:textId="77777777" w:rsidR="0070670D" w:rsidRPr="00442C19" w:rsidRDefault="0070670D">
            <w:pPr>
              <w:jc w:val="center"/>
              <w:rPr>
                <w:rFonts w:ascii="仿宋" w:eastAsia="仿宋" w:hAnsi="仿宋"/>
              </w:rPr>
            </w:pPr>
          </w:p>
        </w:tc>
        <w:tc>
          <w:tcPr>
            <w:tcW w:w="461" w:type="pct"/>
            <w:vAlign w:val="center"/>
          </w:tcPr>
          <w:p w14:paraId="682E8520" w14:textId="77777777" w:rsidR="0070670D" w:rsidRPr="00442C19" w:rsidRDefault="0070670D">
            <w:pPr>
              <w:jc w:val="center"/>
              <w:rPr>
                <w:rFonts w:ascii="仿宋" w:eastAsia="仿宋" w:hAnsi="仿宋"/>
              </w:rPr>
            </w:pPr>
          </w:p>
        </w:tc>
      </w:tr>
      <w:tr w:rsidR="0070670D" w:rsidRPr="00442C19" w14:paraId="0F3D8067" w14:textId="77777777" w:rsidTr="0070670D">
        <w:trPr>
          <w:trHeight w:val="316"/>
        </w:trPr>
        <w:tc>
          <w:tcPr>
            <w:tcW w:w="294" w:type="pct"/>
            <w:vAlign w:val="center"/>
          </w:tcPr>
          <w:p w14:paraId="47C47F04" w14:textId="52EA1700" w:rsidR="008C6636" w:rsidRDefault="0070670D"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color w:val="000000"/>
                <w:kern w:val="0"/>
                <w:sz w:val="18"/>
                <w:szCs w:val="18"/>
              </w:rPr>
              <w:t>23</w:t>
            </w:r>
          </w:p>
        </w:tc>
        <w:tc>
          <w:tcPr>
            <w:tcW w:w="1481" w:type="pct"/>
            <w:vAlign w:val="center"/>
          </w:tcPr>
          <w:p w14:paraId="584986DB" w14:textId="5B2A5513" w:rsidR="008C6636" w:rsidRPr="00442C19" w:rsidRDefault="008C6636" w:rsidP="00D33565">
            <w:pPr>
              <w:autoSpaceDE w:val="0"/>
              <w:autoSpaceDN w:val="0"/>
              <w:adjustRightInd w:val="0"/>
              <w:rPr>
                <w:rFonts w:ascii="仿宋" w:eastAsia="仿宋" w:hAnsi="仿宋" w:cs="楷体_GB2312"/>
                <w:kern w:val="0"/>
                <w:sz w:val="18"/>
                <w:szCs w:val="18"/>
              </w:rPr>
            </w:pPr>
            <w:r>
              <w:rPr>
                <w:rFonts w:ascii="仿宋" w:eastAsia="仿宋" w:hAnsi="仿宋" w:cs="楷体_GB2312" w:hint="eastAsia"/>
                <w:kern w:val="0"/>
                <w:sz w:val="18"/>
                <w:szCs w:val="18"/>
              </w:rPr>
              <w:t>企业上一年末净资产不低于1000万元</w:t>
            </w:r>
            <w:r w:rsidR="00D33565">
              <w:rPr>
                <w:rFonts w:ascii="仿宋" w:eastAsia="仿宋" w:hAnsi="仿宋" w:cs="楷体_GB2312" w:hint="eastAsia"/>
                <w:kern w:val="0"/>
                <w:sz w:val="18"/>
                <w:szCs w:val="18"/>
              </w:rPr>
              <w:t>的证明（如</w:t>
            </w:r>
            <w:r w:rsidR="00D33565" w:rsidRPr="00D33565">
              <w:rPr>
                <w:rFonts w:ascii="仿宋" w:eastAsia="仿宋" w:hAnsi="仿宋" w:cs="楷体_GB2312" w:hint="eastAsia"/>
                <w:kern w:val="0"/>
                <w:sz w:val="18"/>
                <w:szCs w:val="18"/>
              </w:rPr>
              <w:t>财务报告</w:t>
            </w:r>
            <w:r w:rsidR="00D33565">
              <w:rPr>
                <w:rFonts w:ascii="仿宋" w:eastAsia="仿宋" w:hAnsi="仿宋" w:cs="楷体_GB2312" w:hint="eastAsia"/>
                <w:kern w:val="0"/>
                <w:sz w:val="18"/>
                <w:szCs w:val="18"/>
              </w:rPr>
              <w:t>）</w:t>
            </w:r>
          </w:p>
        </w:tc>
        <w:tc>
          <w:tcPr>
            <w:tcW w:w="724" w:type="pct"/>
            <w:vAlign w:val="center"/>
          </w:tcPr>
          <w:p w14:paraId="17C76790" w14:textId="77777777" w:rsidR="008C6636" w:rsidRPr="00442C19" w:rsidRDefault="008C6636" w:rsidP="00FB30CA">
            <w:pPr>
              <w:jc w:val="center"/>
              <w:rPr>
                <w:rFonts w:ascii="仿宋" w:eastAsia="仿宋" w:hAnsi="仿宋"/>
              </w:rPr>
            </w:pPr>
            <w:r w:rsidRPr="00601471">
              <w:rPr>
                <w:rFonts w:ascii="仿宋" w:eastAsia="仿宋" w:hAnsi="仿宋"/>
                <w:sz w:val="18"/>
                <w:szCs w:val="18"/>
              </w:rPr>
              <w:t>合格投资者认定</w:t>
            </w:r>
            <w:r w:rsidR="001D74CA" w:rsidRPr="00601471">
              <w:rPr>
                <w:rFonts w:ascii="仿宋" w:eastAsia="仿宋" w:hAnsi="仿宋"/>
                <w:sz w:val="18"/>
                <w:szCs w:val="18"/>
              </w:rPr>
              <w:t>时</w:t>
            </w:r>
            <w:r w:rsidRPr="00601471">
              <w:rPr>
                <w:rFonts w:ascii="仿宋" w:eastAsia="仿宋" w:hAnsi="仿宋"/>
                <w:sz w:val="18"/>
                <w:szCs w:val="18"/>
              </w:rPr>
              <w:t>提供</w:t>
            </w:r>
          </w:p>
        </w:tc>
        <w:tc>
          <w:tcPr>
            <w:tcW w:w="658" w:type="pct"/>
            <w:vAlign w:val="center"/>
          </w:tcPr>
          <w:p w14:paraId="57DCB748" w14:textId="77777777" w:rsidR="008C6636" w:rsidRPr="00442C19" w:rsidRDefault="008C6636">
            <w:pPr>
              <w:jc w:val="center"/>
              <w:rPr>
                <w:rFonts w:ascii="仿宋" w:eastAsia="仿宋" w:hAnsi="仿宋" w:cs="楷体_GB2312"/>
                <w:color w:val="000000"/>
                <w:kern w:val="0"/>
                <w:sz w:val="18"/>
                <w:szCs w:val="18"/>
              </w:rPr>
            </w:pPr>
          </w:p>
        </w:tc>
        <w:tc>
          <w:tcPr>
            <w:tcW w:w="461" w:type="pct"/>
            <w:vAlign w:val="center"/>
          </w:tcPr>
          <w:p w14:paraId="4970394B" w14:textId="77777777" w:rsidR="008C6636" w:rsidRPr="00442C19" w:rsidRDefault="008C6636">
            <w:pPr>
              <w:jc w:val="center"/>
              <w:rPr>
                <w:rFonts w:ascii="仿宋" w:eastAsia="仿宋" w:hAnsi="仿宋" w:cs="楷体_GB2312"/>
                <w:color w:val="000000"/>
                <w:kern w:val="0"/>
                <w:sz w:val="18"/>
                <w:szCs w:val="18"/>
              </w:rPr>
            </w:pPr>
          </w:p>
        </w:tc>
        <w:tc>
          <w:tcPr>
            <w:tcW w:w="461" w:type="pct"/>
            <w:vAlign w:val="center"/>
          </w:tcPr>
          <w:p w14:paraId="7152E0EA" w14:textId="77777777" w:rsidR="008C6636" w:rsidRPr="00442C19" w:rsidRDefault="008C6636">
            <w:pPr>
              <w:jc w:val="center"/>
              <w:rPr>
                <w:rFonts w:ascii="仿宋" w:eastAsia="仿宋" w:hAnsi="仿宋"/>
              </w:rPr>
            </w:pPr>
          </w:p>
        </w:tc>
        <w:tc>
          <w:tcPr>
            <w:tcW w:w="461" w:type="pct"/>
            <w:vAlign w:val="center"/>
          </w:tcPr>
          <w:p w14:paraId="138B55B7" w14:textId="77777777" w:rsidR="008C6636" w:rsidRPr="00442C19" w:rsidRDefault="008C6636">
            <w:pPr>
              <w:jc w:val="center"/>
              <w:rPr>
                <w:rFonts w:ascii="仿宋" w:eastAsia="仿宋" w:hAnsi="仿宋"/>
              </w:rPr>
            </w:pPr>
          </w:p>
        </w:tc>
        <w:tc>
          <w:tcPr>
            <w:tcW w:w="461" w:type="pct"/>
            <w:vAlign w:val="center"/>
          </w:tcPr>
          <w:p w14:paraId="636405C0" w14:textId="77777777" w:rsidR="008C6636" w:rsidRPr="00442C19" w:rsidRDefault="008C6636">
            <w:pPr>
              <w:jc w:val="center"/>
              <w:rPr>
                <w:rFonts w:ascii="仿宋" w:eastAsia="仿宋" w:hAnsi="仿宋"/>
              </w:rPr>
            </w:pPr>
          </w:p>
        </w:tc>
      </w:tr>
      <w:tr w:rsidR="00FB30CA" w:rsidRPr="00442C19" w14:paraId="3AB18155" w14:textId="77777777" w:rsidTr="0070670D">
        <w:trPr>
          <w:trHeight w:val="316"/>
        </w:trPr>
        <w:tc>
          <w:tcPr>
            <w:tcW w:w="294" w:type="pct"/>
            <w:vAlign w:val="center"/>
          </w:tcPr>
          <w:p w14:paraId="4573A73D" w14:textId="77777777" w:rsidR="00FB30CA" w:rsidRPr="00D8629B" w:rsidRDefault="00FB30CA" w:rsidP="00FB30CA">
            <w:pPr>
              <w:autoSpaceDE w:val="0"/>
              <w:autoSpaceDN w:val="0"/>
              <w:adjustRightInd w:val="0"/>
              <w:jc w:val="center"/>
              <w:rPr>
                <w:rFonts w:ascii="仿宋" w:eastAsia="仿宋" w:hAnsi="仿宋" w:cs="楷体_GB2312"/>
                <w:color w:val="000000"/>
                <w:kern w:val="0"/>
                <w:sz w:val="18"/>
                <w:szCs w:val="18"/>
              </w:rPr>
            </w:pPr>
            <w:r w:rsidRPr="00D8629B">
              <w:rPr>
                <w:rFonts w:ascii="仿宋" w:eastAsia="仿宋" w:hAnsi="仿宋" w:cs="楷体_GB2312" w:hint="eastAsia"/>
                <w:color w:val="000000"/>
                <w:kern w:val="0"/>
                <w:sz w:val="18"/>
                <w:szCs w:val="18"/>
              </w:rPr>
              <w:t>可选</w:t>
            </w:r>
          </w:p>
        </w:tc>
        <w:tc>
          <w:tcPr>
            <w:tcW w:w="4706" w:type="pct"/>
            <w:gridSpan w:val="7"/>
            <w:vAlign w:val="center"/>
          </w:tcPr>
          <w:p w14:paraId="00E3B55E" w14:textId="331A5515" w:rsidR="00FB30CA" w:rsidRPr="00D8629B" w:rsidRDefault="00EB1A4F">
            <w:pPr>
              <w:autoSpaceDE w:val="0"/>
              <w:autoSpaceDN w:val="0"/>
              <w:adjustRightInd w:val="0"/>
              <w:rPr>
                <w:rFonts w:ascii="仿宋" w:eastAsia="仿宋" w:hAnsi="仿宋" w:cs="楷体_GB2312"/>
                <w:kern w:val="0"/>
                <w:sz w:val="18"/>
                <w:szCs w:val="18"/>
              </w:rPr>
            </w:pPr>
            <w:r>
              <w:rPr>
                <w:rFonts w:ascii="仿宋" w:eastAsia="仿宋" w:hAnsi="仿宋" w:cs="楷体_GB2312" w:hint="eastAsia"/>
                <w:kern w:val="0"/>
                <w:sz w:val="18"/>
                <w:szCs w:val="18"/>
              </w:rPr>
              <w:t>投资者开立</w:t>
            </w:r>
            <w:r w:rsidR="00FB30CA" w:rsidRPr="006C6874">
              <w:rPr>
                <w:rFonts w:ascii="仿宋" w:eastAsia="仿宋" w:hAnsi="仿宋" w:cs="楷体_GB2312" w:hint="eastAsia"/>
                <w:b/>
                <w:kern w:val="0"/>
                <w:sz w:val="18"/>
                <w:szCs w:val="18"/>
              </w:rPr>
              <w:t>一个</w:t>
            </w:r>
            <w:r>
              <w:rPr>
                <w:rFonts w:ascii="仿宋" w:eastAsia="仿宋" w:hAnsi="仿宋" w:cs="楷体_GB2312" w:hint="eastAsia"/>
                <w:b/>
                <w:kern w:val="0"/>
                <w:sz w:val="18"/>
                <w:szCs w:val="18"/>
              </w:rPr>
              <w:t>机构</w:t>
            </w:r>
            <w:r w:rsidR="00FB30CA" w:rsidRPr="006C6874">
              <w:rPr>
                <w:rFonts w:ascii="仿宋" w:eastAsia="仿宋" w:hAnsi="仿宋" w:cs="楷体_GB2312" w:hint="eastAsia"/>
                <w:b/>
                <w:kern w:val="0"/>
                <w:sz w:val="18"/>
                <w:szCs w:val="18"/>
              </w:rPr>
              <w:t>账户</w:t>
            </w:r>
            <w:r w:rsidR="00D8629B" w:rsidRPr="006C6874">
              <w:rPr>
                <w:rFonts w:ascii="仿宋" w:eastAsia="仿宋" w:hAnsi="仿宋" w:cs="楷体_GB2312" w:hint="eastAsia"/>
                <w:b/>
                <w:kern w:val="0"/>
                <w:sz w:val="18"/>
                <w:szCs w:val="18"/>
              </w:rPr>
              <w:t>需</w:t>
            </w:r>
            <w:r w:rsidR="00FB30CA" w:rsidRPr="006C6874">
              <w:rPr>
                <w:rFonts w:ascii="仿宋" w:eastAsia="仿宋" w:hAnsi="仿宋" w:cs="楷体_GB2312" w:hint="eastAsia"/>
                <w:b/>
                <w:kern w:val="0"/>
                <w:sz w:val="18"/>
                <w:szCs w:val="18"/>
              </w:rPr>
              <w:t>对应一套</w:t>
            </w:r>
            <w:r w:rsidR="00D8629B" w:rsidRPr="006C6874">
              <w:rPr>
                <w:rFonts w:ascii="仿宋" w:eastAsia="仿宋" w:hAnsi="仿宋" w:cs="楷体_GB2312" w:hint="eastAsia"/>
                <w:b/>
                <w:kern w:val="0"/>
                <w:sz w:val="18"/>
                <w:szCs w:val="18"/>
              </w:rPr>
              <w:t>完整</w:t>
            </w:r>
            <w:r>
              <w:rPr>
                <w:rFonts w:ascii="仿宋" w:eastAsia="仿宋" w:hAnsi="仿宋" w:cs="楷体_GB2312" w:hint="eastAsia"/>
                <w:b/>
                <w:kern w:val="0"/>
                <w:sz w:val="18"/>
                <w:szCs w:val="18"/>
              </w:rPr>
              <w:t>的</w:t>
            </w:r>
            <w:r w:rsidR="00FB30CA" w:rsidRPr="006C6874">
              <w:rPr>
                <w:rFonts w:ascii="仿宋" w:eastAsia="仿宋" w:hAnsi="仿宋" w:cs="楷体_GB2312" w:hint="eastAsia"/>
                <w:b/>
                <w:kern w:val="0"/>
                <w:sz w:val="18"/>
                <w:szCs w:val="18"/>
              </w:rPr>
              <w:t>材料，</w:t>
            </w:r>
            <w:r>
              <w:rPr>
                <w:rFonts w:ascii="仿宋" w:eastAsia="仿宋" w:hAnsi="仿宋" w:cs="楷体_GB2312" w:hint="eastAsia"/>
                <w:b/>
                <w:kern w:val="0"/>
                <w:sz w:val="18"/>
                <w:szCs w:val="18"/>
              </w:rPr>
              <w:t>如</w:t>
            </w:r>
            <w:r w:rsidR="00FB30CA" w:rsidRPr="006C6874">
              <w:rPr>
                <w:rFonts w:ascii="仿宋" w:eastAsia="仿宋" w:hAnsi="仿宋" w:cs="楷体_GB2312" w:hint="eastAsia"/>
                <w:b/>
                <w:kern w:val="0"/>
                <w:sz w:val="18"/>
                <w:szCs w:val="18"/>
              </w:rPr>
              <w:t>需开立多个</w:t>
            </w:r>
            <w:r>
              <w:rPr>
                <w:rFonts w:ascii="仿宋" w:eastAsia="仿宋" w:hAnsi="仿宋" w:cs="楷体_GB2312" w:hint="eastAsia"/>
                <w:b/>
                <w:kern w:val="0"/>
                <w:sz w:val="18"/>
                <w:szCs w:val="18"/>
              </w:rPr>
              <w:t>金融</w:t>
            </w:r>
            <w:r w:rsidR="00672A9F">
              <w:rPr>
                <w:rFonts w:ascii="仿宋" w:eastAsia="仿宋" w:hAnsi="仿宋" w:cs="楷体_GB2312" w:hint="eastAsia"/>
                <w:b/>
                <w:kern w:val="0"/>
                <w:sz w:val="18"/>
                <w:szCs w:val="18"/>
              </w:rPr>
              <w:t>产品</w:t>
            </w:r>
            <w:r w:rsidR="00FB30CA" w:rsidRPr="006C6874">
              <w:rPr>
                <w:rFonts w:ascii="仿宋" w:eastAsia="仿宋" w:hAnsi="仿宋" w:cs="楷体_GB2312" w:hint="eastAsia"/>
                <w:b/>
                <w:kern w:val="0"/>
                <w:sz w:val="18"/>
                <w:szCs w:val="18"/>
              </w:rPr>
              <w:t>户，可</w:t>
            </w:r>
            <w:r w:rsidR="00D8629B" w:rsidRPr="006C6874">
              <w:rPr>
                <w:rFonts w:ascii="仿宋" w:eastAsia="仿宋" w:hAnsi="仿宋" w:cs="楷体_GB2312" w:hint="eastAsia"/>
                <w:b/>
                <w:kern w:val="0"/>
                <w:sz w:val="18"/>
                <w:szCs w:val="18"/>
              </w:rPr>
              <w:t>选择</w:t>
            </w:r>
            <w:r w:rsidR="00FB30CA" w:rsidRPr="006C6874">
              <w:rPr>
                <w:rFonts w:ascii="仿宋" w:eastAsia="仿宋" w:hAnsi="仿宋" w:cs="楷体_GB2312" w:hint="eastAsia"/>
                <w:b/>
                <w:kern w:val="0"/>
                <w:sz w:val="18"/>
                <w:szCs w:val="18"/>
              </w:rPr>
              <w:t>将共性材料备案</w:t>
            </w:r>
            <w:r w:rsidR="00564765">
              <w:rPr>
                <w:rFonts w:ascii="仿宋" w:eastAsia="仿宋" w:hAnsi="仿宋" w:cs="楷体_GB2312" w:hint="eastAsia"/>
                <w:kern w:val="0"/>
                <w:sz w:val="18"/>
                <w:szCs w:val="18"/>
              </w:rPr>
              <w:t>，</w:t>
            </w:r>
            <w:r w:rsidR="009E2B20" w:rsidRPr="00564765">
              <w:rPr>
                <w:rFonts w:ascii="仿宋" w:eastAsia="仿宋" w:hAnsi="仿宋" w:cs="楷体_GB2312" w:hint="eastAsia"/>
                <w:kern w:val="0"/>
                <w:sz w:val="18"/>
                <w:szCs w:val="18"/>
              </w:rPr>
              <w:t>已备案的材料</w:t>
            </w:r>
            <w:r>
              <w:rPr>
                <w:rFonts w:ascii="仿宋" w:eastAsia="仿宋" w:hAnsi="仿宋" w:cs="楷体_GB2312" w:hint="eastAsia"/>
                <w:kern w:val="0"/>
                <w:sz w:val="18"/>
                <w:szCs w:val="18"/>
              </w:rPr>
              <w:t>内容如为最新情况可不需</w:t>
            </w:r>
            <w:r w:rsidR="009E2B20" w:rsidRPr="00564765">
              <w:rPr>
                <w:rFonts w:ascii="仿宋" w:eastAsia="仿宋" w:hAnsi="仿宋" w:cs="楷体_GB2312" w:hint="eastAsia"/>
                <w:kern w:val="0"/>
                <w:sz w:val="18"/>
                <w:szCs w:val="18"/>
              </w:rPr>
              <w:t>重复提供。</w:t>
            </w:r>
            <w:r>
              <w:rPr>
                <w:rFonts w:ascii="仿宋" w:eastAsia="仿宋" w:hAnsi="仿宋" w:cs="楷体_GB2312" w:hint="eastAsia"/>
                <w:kern w:val="0"/>
                <w:sz w:val="18"/>
                <w:szCs w:val="18"/>
              </w:rPr>
              <w:t>投资者</w:t>
            </w:r>
            <w:r w:rsidR="00401AD9" w:rsidRPr="00564765">
              <w:rPr>
                <w:rFonts w:ascii="仿宋" w:eastAsia="仿宋" w:hAnsi="仿宋" w:cs="楷体_GB2312" w:hint="eastAsia"/>
                <w:kern w:val="0"/>
                <w:sz w:val="18"/>
                <w:szCs w:val="18"/>
              </w:rPr>
              <w:t>申请</w:t>
            </w:r>
            <w:r>
              <w:rPr>
                <w:rFonts w:ascii="仿宋" w:eastAsia="仿宋" w:hAnsi="仿宋" w:cs="楷体_GB2312" w:hint="eastAsia"/>
                <w:kern w:val="0"/>
                <w:sz w:val="18"/>
                <w:szCs w:val="18"/>
              </w:rPr>
              <w:t>材料</w:t>
            </w:r>
            <w:r w:rsidR="009E2B20" w:rsidRPr="00564765">
              <w:rPr>
                <w:rFonts w:ascii="仿宋" w:eastAsia="仿宋" w:hAnsi="仿宋" w:cs="楷体_GB2312" w:hint="eastAsia"/>
                <w:kern w:val="0"/>
                <w:sz w:val="18"/>
                <w:szCs w:val="18"/>
              </w:rPr>
              <w:t>备案</w:t>
            </w:r>
            <w:r>
              <w:rPr>
                <w:rFonts w:ascii="仿宋" w:eastAsia="仿宋" w:hAnsi="仿宋" w:cs="楷体_GB2312" w:hint="eastAsia"/>
                <w:kern w:val="0"/>
                <w:sz w:val="18"/>
                <w:szCs w:val="18"/>
              </w:rPr>
              <w:t>应</w:t>
            </w:r>
            <w:r w:rsidR="009E2B20" w:rsidRPr="00564765">
              <w:rPr>
                <w:rFonts w:ascii="仿宋" w:eastAsia="仿宋" w:hAnsi="仿宋" w:cs="楷体_GB2312" w:hint="eastAsia"/>
                <w:kern w:val="0"/>
                <w:sz w:val="18"/>
                <w:szCs w:val="18"/>
              </w:rPr>
              <w:t>填写</w:t>
            </w:r>
            <w:r w:rsidR="00FB30CA" w:rsidRPr="00564765">
              <w:rPr>
                <w:rFonts w:ascii="仿宋" w:eastAsia="仿宋" w:hAnsi="仿宋" w:cs="楷体_GB2312" w:hint="eastAsia"/>
                <w:kern w:val="0"/>
                <w:sz w:val="18"/>
                <w:szCs w:val="18"/>
              </w:rPr>
              <w:t>《基金业务备案资料申请函》，</w:t>
            </w:r>
            <w:r w:rsidR="00401AD9" w:rsidRPr="00564765">
              <w:rPr>
                <w:rFonts w:ascii="仿宋" w:eastAsia="仿宋" w:hAnsi="仿宋" w:cs="楷体_GB2312" w:hint="eastAsia"/>
                <w:b/>
                <w:color w:val="FF0000"/>
                <w:kern w:val="0"/>
                <w:sz w:val="18"/>
                <w:szCs w:val="18"/>
              </w:rPr>
              <w:t>备案材料中“投资者名称”</w:t>
            </w:r>
            <w:r w:rsidR="006041F7">
              <w:rPr>
                <w:rFonts w:ascii="仿宋" w:eastAsia="仿宋" w:hAnsi="仿宋" w:cs="楷体_GB2312" w:hint="eastAsia"/>
                <w:b/>
                <w:color w:val="FF0000"/>
                <w:kern w:val="0"/>
                <w:sz w:val="18"/>
                <w:szCs w:val="18"/>
              </w:rPr>
              <w:t>应</w:t>
            </w:r>
            <w:r w:rsidR="00401AD9" w:rsidRPr="00564765">
              <w:rPr>
                <w:rFonts w:ascii="仿宋" w:eastAsia="仿宋" w:hAnsi="仿宋" w:cs="楷体_GB2312" w:hint="eastAsia"/>
                <w:b/>
                <w:color w:val="FF0000"/>
                <w:kern w:val="0"/>
                <w:sz w:val="18"/>
                <w:szCs w:val="18"/>
              </w:rPr>
              <w:t>填写公司名称</w:t>
            </w:r>
            <w:r w:rsidR="00564765">
              <w:rPr>
                <w:rFonts w:ascii="仿宋" w:eastAsia="仿宋" w:hAnsi="仿宋" w:cs="楷体_GB2312" w:hint="eastAsia"/>
                <w:b/>
                <w:color w:val="FF0000"/>
                <w:kern w:val="0"/>
                <w:sz w:val="18"/>
                <w:szCs w:val="18"/>
              </w:rPr>
              <w:t>，</w:t>
            </w:r>
            <w:r w:rsidR="00514FD8">
              <w:rPr>
                <w:rFonts w:ascii="仿宋" w:eastAsia="仿宋" w:hAnsi="仿宋" w:cs="楷体_GB2312" w:hint="eastAsia"/>
                <w:b/>
                <w:color w:val="FF0000"/>
                <w:kern w:val="0"/>
                <w:sz w:val="18"/>
                <w:szCs w:val="18"/>
              </w:rPr>
              <w:t>或注明“用于xxx公司旗下产品”</w:t>
            </w:r>
            <w:r w:rsidR="00401AD9" w:rsidRPr="00564765">
              <w:rPr>
                <w:rFonts w:ascii="仿宋" w:eastAsia="仿宋" w:hAnsi="仿宋" w:cs="楷体_GB2312" w:hint="eastAsia"/>
                <w:b/>
                <w:color w:val="FF0000"/>
                <w:kern w:val="0"/>
                <w:sz w:val="18"/>
                <w:szCs w:val="18"/>
              </w:rPr>
              <w:t>。</w:t>
            </w:r>
          </w:p>
        </w:tc>
      </w:tr>
      <w:tr w:rsidR="00F76DB2" w:rsidRPr="00442C19" w14:paraId="555A51C1" w14:textId="77777777" w:rsidTr="0070670D">
        <w:trPr>
          <w:trHeight w:val="316"/>
        </w:trPr>
        <w:tc>
          <w:tcPr>
            <w:tcW w:w="5000" w:type="pct"/>
            <w:gridSpan w:val="8"/>
            <w:vAlign w:val="center"/>
          </w:tcPr>
          <w:p w14:paraId="46BB7DD6" w14:textId="77777777" w:rsidR="00F76DB2" w:rsidRPr="00821AC9" w:rsidRDefault="00F76DB2" w:rsidP="00601471">
            <w:pPr>
              <w:rPr>
                <w:rFonts w:ascii="仿宋" w:eastAsia="仿宋" w:hAnsi="仿宋"/>
                <w:b/>
                <w:sz w:val="18"/>
                <w:szCs w:val="18"/>
              </w:rPr>
            </w:pPr>
            <w:r w:rsidRPr="00821AC9">
              <w:rPr>
                <w:rFonts w:ascii="仿宋" w:eastAsia="仿宋" w:hAnsi="仿宋"/>
                <w:b/>
                <w:sz w:val="18"/>
                <w:szCs w:val="18"/>
              </w:rPr>
              <w:t>注意事项</w:t>
            </w:r>
            <w:r w:rsidRPr="00821AC9">
              <w:rPr>
                <w:rFonts w:ascii="仿宋" w:eastAsia="仿宋" w:hAnsi="仿宋" w:hint="eastAsia"/>
                <w:b/>
                <w:sz w:val="18"/>
                <w:szCs w:val="18"/>
              </w:rPr>
              <w:t>：</w:t>
            </w:r>
          </w:p>
          <w:p w14:paraId="21D74586" w14:textId="64C70C8C" w:rsidR="00F76DB2" w:rsidRPr="00821AC9" w:rsidRDefault="00F76DB2" w:rsidP="00601471">
            <w:pPr>
              <w:rPr>
                <w:rFonts w:ascii="仿宋" w:eastAsia="仿宋" w:hAnsi="仿宋"/>
                <w:b/>
                <w:sz w:val="18"/>
                <w:szCs w:val="18"/>
              </w:rPr>
            </w:pPr>
            <w:r w:rsidRPr="00821AC9">
              <w:rPr>
                <w:rFonts w:ascii="仿宋" w:eastAsia="仿宋" w:hAnsi="仿宋" w:hint="eastAsia"/>
                <w:b/>
                <w:sz w:val="18"/>
                <w:szCs w:val="18"/>
              </w:rPr>
              <w:t>（1）</w:t>
            </w:r>
            <w:r w:rsidR="00144E8E">
              <w:rPr>
                <w:rFonts w:ascii="仿宋" w:eastAsia="仿宋" w:hAnsi="仿宋" w:hint="eastAsia"/>
                <w:b/>
                <w:sz w:val="18"/>
                <w:szCs w:val="18"/>
              </w:rPr>
              <w:t>上述</w:t>
            </w:r>
            <w:r w:rsidRPr="00821AC9">
              <w:rPr>
                <w:rFonts w:ascii="仿宋" w:eastAsia="仿宋" w:hAnsi="仿宋"/>
                <w:b/>
                <w:sz w:val="18"/>
                <w:szCs w:val="18"/>
              </w:rPr>
              <w:t>表单</w:t>
            </w:r>
            <w:r w:rsidR="001511E5" w:rsidRPr="001511E5">
              <w:rPr>
                <w:rFonts w:ascii="仿宋" w:eastAsia="仿宋" w:hAnsi="仿宋" w:hint="eastAsia"/>
                <w:b/>
                <w:sz w:val="18"/>
                <w:szCs w:val="18"/>
              </w:rPr>
              <w:t>均需填写业务申请日期，并按表单要求签字盖章</w:t>
            </w:r>
            <w:r w:rsidRPr="00821AC9">
              <w:rPr>
                <w:rFonts w:ascii="仿宋" w:eastAsia="仿宋" w:hAnsi="仿宋" w:hint="eastAsia"/>
                <w:b/>
                <w:sz w:val="18"/>
                <w:szCs w:val="18"/>
              </w:rPr>
              <w:t>，其余资料均需加盖公章；</w:t>
            </w:r>
          </w:p>
          <w:p w14:paraId="5A92E3CB" w14:textId="56B53A2E" w:rsidR="008C4141" w:rsidRPr="00821AC9" w:rsidRDefault="00F76DB2" w:rsidP="00601471">
            <w:pPr>
              <w:rPr>
                <w:rFonts w:ascii="仿宋" w:eastAsia="仿宋" w:hAnsi="仿宋"/>
                <w:b/>
                <w:sz w:val="18"/>
                <w:szCs w:val="18"/>
              </w:rPr>
            </w:pPr>
            <w:r w:rsidRPr="00821AC9">
              <w:rPr>
                <w:rFonts w:ascii="仿宋" w:eastAsia="仿宋" w:hAnsi="仿宋" w:hint="eastAsia"/>
                <w:b/>
                <w:sz w:val="18"/>
                <w:szCs w:val="18"/>
              </w:rPr>
              <w:t>（2）投资者准备</w:t>
            </w:r>
            <w:r w:rsidR="00144E8E">
              <w:rPr>
                <w:rFonts w:ascii="仿宋" w:eastAsia="仿宋" w:hAnsi="仿宋" w:hint="eastAsia"/>
                <w:b/>
                <w:sz w:val="18"/>
                <w:szCs w:val="18"/>
              </w:rPr>
              <w:t>上述</w:t>
            </w:r>
            <w:r w:rsidRPr="00821AC9">
              <w:rPr>
                <w:rFonts w:ascii="仿宋" w:eastAsia="仿宋" w:hAnsi="仿宋" w:hint="eastAsia"/>
                <w:b/>
                <w:sz w:val="18"/>
                <w:szCs w:val="18"/>
              </w:rPr>
              <w:t>材料后，先扫描发送至直销中心邮箱，</w:t>
            </w:r>
            <w:r w:rsidR="00144E8E">
              <w:rPr>
                <w:rFonts w:ascii="仿宋" w:eastAsia="仿宋" w:hAnsi="仿宋" w:hint="eastAsia"/>
                <w:b/>
                <w:sz w:val="18"/>
                <w:szCs w:val="18"/>
              </w:rPr>
              <w:t>并</w:t>
            </w:r>
            <w:r w:rsidRPr="00821AC9">
              <w:rPr>
                <w:rFonts w:ascii="仿宋" w:eastAsia="仿宋" w:hAnsi="仿宋"/>
                <w:b/>
                <w:sz w:val="18"/>
                <w:szCs w:val="18"/>
              </w:rPr>
              <w:t>将原件寄送至直销中心</w:t>
            </w:r>
            <w:r w:rsidR="001511E5">
              <w:rPr>
                <w:rFonts w:ascii="仿宋" w:eastAsia="仿宋" w:hAnsi="仿宋" w:hint="eastAsia"/>
                <w:b/>
                <w:sz w:val="18"/>
                <w:szCs w:val="18"/>
              </w:rPr>
              <w:t>。</w:t>
            </w:r>
            <w:r w:rsidR="001511E5" w:rsidRPr="001511E5">
              <w:rPr>
                <w:rFonts w:ascii="仿宋" w:eastAsia="仿宋" w:hAnsi="仿宋" w:hint="eastAsia"/>
                <w:b/>
                <w:sz w:val="18"/>
                <w:szCs w:val="18"/>
              </w:rPr>
              <w:t>对于电邮或邮寄的账户材料，经审核确认资料齐全且填写无误后，一般情况下将在五个工作日内办理此项业务</w:t>
            </w:r>
            <w:r w:rsidR="008C4141" w:rsidRPr="00821AC9">
              <w:rPr>
                <w:rFonts w:ascii="仿宋" w:eastAsia="仿宋" w:hAnsi="仿宋" w:hint="eastAsia"/>
                <w:b/>
                <w:sz w:val="18"/>
                <w:szCs w:val="18"/>
              </w:rPr>
              <w:t>；</w:t>
            </w:r>
          </w:p>
          <w:p w14:paraId="34A0CEE2" w14:textId="76C80931" w:rsidR="00CF26F0" w:rsidRPr="00601471" w:rsidRDefault="00821AC9" w:rsidP="00601471">
            <w:pPr>
              <w:rPr>
                <w:rFonts w:ascii="仿宋" w:eastAsia="仿宋" w:hAnsi="仿宋"/>
                <w:b/>
                <w:sz w:val="18"/>
                <w:szCs w:val="18"/>
              </w:rPr>
            </w:pPr>
            <w:r w:rsidRPr="00601471">
              <w:rPr>
                <w:rFonts w:ascii="仿宋" w:eastAsia="仿宋" w:hAnsi="仿宋" w:hint="eastAsia"/>
                <w:b/>
                <w:sz w:val="18"/>
                <w:szCs w:val="18"/>
              </w:rPr>
              <w:t>（</w:t>
            </w:r>
            <w:r w:rsidR="00FB30CA" w:rsidRPr="00601471">
              <w:rPr>
                <w:rFonts w:ascii="仿宋" w:eastAsia="仿宋" w:hAnsi="仿宋"/>
                <w:b/>
                <w:sz w:val="18"/>
                <w:szCs w:val="18"/>
              </w:rPr>
              <w:t>3</w:t>
            </w:r>
            <w:r w:rsidRPr="00601471">
              <w:rPr>
                <w:rFonts w:ascii="仿宋" w:eastAsia="仿宋" w:hAnsi="仿宋" w:hint="eastAsia"/>
                <w:b/>
                <w:sz w:val="18"/>
                <w:szCs w:val="18"/>
              </w:rPr>
              <w:t>）</w:t>
            </w:r>
            <w:r w:rsidR="00CF26F0">
              <w:rPr>
                <w:rFonts w:ascii="仿宋" w:eastAsia="仿宋" w:hAnsi="仿宋" w:hint="eastAsia"/>
                <w:b/>
                <w:sz w:val="18"/>
                <w:szCs w:val="18"/>
              </w:rPr>
              <w:t>《</w:t>
            </w:r>
            <w:r w:rsidR="00CF26F0" w:rsidRPr="00CF26F0">
              <w:rPr>
                <w:rFonts w:ascii="仿宋" w:eastAsia="仿宋" w:hAnsi="仿宋"/>
                <w:b/>
                <w:sz w:val="18"/>
                <w:szCs w:val="18"/>
              </w:rPr>
              <w:t>普通投资者</w:t>
            </w:r>
            <w:r w:rsidR="00CF26F0" w:rsidRPr="00CF26F0">
              <w:rPr>
                <w:rFonts w:ascii="仿宋" w:eastAsia="仿宋" w:hAnsi="仿宋" w:hint="eastAsia"/>
                <w:b/>
                <w:sz w:val="18"/>
                <w:szCs w:val="18"/>
              </w:rPr>
              <w:t>风险承受能力测试问卷</w:t>
            </w:r>
            <w:r w:rsidR="00CF26F0">
              <w:rPr>
                <w:rFonts w:ascii="仿宋" w:eastAsia="仿宋" w:hAnsi="仿宋" w:hint="eastAsia"/>
                <w:b/>
                <w:sz w:val="18"/>
                <w:szCs w:val="18"/>
              </w:rPr>
              <w:t>》</w:t>
            </w:r>
            <w:r w:rsidR="00CF26F0" w:rsidRPr="00601471">
              <w:rPr>
                <w:rFonts w:ascii="仿宋" w:eastAsia="仿宋" w:hAnsi="仿宋" w:hint="eastAsia"/>
                <w:b/>
                <w:color w:val="FF0000"/>
                <w:sz w:val="18"/>
                <w:szCs w:val="18"/>
              </w:rPr>
              <w:t>仅适用于普通投资者</w:t>
            </w:r>
            <w:r w:rsidR="00CF26F0" w:rsidRPr="00CF26F0">
              <w:rPr>
                <w:rFonts w:ascii="仿宋" w:eastAsia="仿宋" w:hAnsi="仿宋" w:hint="eastAsia"/>
                <w:b/>
                <w:sz w:val="18"/>
                <w:szCs w:val="18"/>
              </w:rPr>
              <w:t>，不适用于专业投资者，专业投资者无需填写</w:t>
            </w:r>
            <w:r w:rsidR="00987DDF">
              <w:rPr>
                <w:rFonts w:ascii="仿宋" w:eastAsia="仿宋" w:hAnsi="仿宋" w:hint="eastAsia"/>
                <w:b/>
                <w:sz w:val="18"/>
                <w:szCs w:val="18"/>
              </w:rPr>
              <w:t>；</w:t>
            </w:r>
            <w:r w:rsidR="00CF26F0" w:rsidRPr="00CF26F0">
              <w:rPr>
                <w:rFonts w:ascii="仿宋" w:eastAsia="仿宋" w:hAnsi="仿宋" w:hint="eastAsia"/>
                <w:b/>
                <w:sz w:val="18"/>
                <w:szCs w:val="18"/>
              </w:rPr>
              <w:t>如专业投资者进行填写，将仅作为投资者信息收集，不会根据填写内容进行风险等级评定</w:t>
            </w:r>
            <w:r w:rsidR="00CF26F0">
              <w:rPr>
                <w:rFonts w:ascii="仿宋" w:eastAsia="仿宋" w:hAnsi="仿宋" w:hint="eastAsia"/>
                <w:b/>
                <w:sz w:val="18"/>
                <w:szCs w:val="18"/>
              </w:rPr>
              <w:t>；</w:t>
            </w:r>
          </w:p>
          <w:p w14:paraId="5039D2D7" w14:textId="731596DB" w:rsidR="00821AC9" w:rsidRPr="0054508E" w:rsidRDefault="00CF26F0" w:rsidP="00601471">
            <w:pPr>
              <w:rPr>
                <w:rFonts w:ascii="仿宋" w:eastAsia="仿宋" w:hAnsi="仿宋"/>
                <w:b/>
                <w:sz w:val="18"/>
                <w:szCs w:val="18"/>
              </w:rPr>
            </w:pPr>
            <w:r>
              <w:rPr>
                <w:rFonts w:ascii="仿宋" w:eastAsia="仿宋" w:hAnsi="仿宋" w:hint="eastAsia"/>
                <w:b/>
                <w:color w:val="FF0000"/>
                <w:sz w:val="18"/>
                <w:szCs w:val="18"/>
              </w:rPr>
              <w:t>（4）</w:t>
            </w:r>
            <w:r w:rsidR="00821AC9" w:rsidRPr="0054508E">
              <w:rPr>
                <w:rFonts w:ascii="仿宋" w:eastAsia="仿宋" w:hAnsi="仿宋" w:hint="eastAsia"/>
                <w:b/>
                <w:color w:val="FF0000"/>
                <w:sz w:val="18"/>
                <w:szCs w:val="18"/>
              </w:rPr>
              <w:t>直销中心</w:t>
            </w:r>
            <w:r>
              <w:rPr>
                <w:rFonts w:ascii="仿宋" w:eastAsia="仿宋" w:hAnsi="仿宋" w:hint="eastAsia"/>
                <w:b/>
                <w:color w:val="FF0000"/>
                <w:sz w:val="18"/>
                <w:szCs w:val="18"/>
              </w:rPr>
              <w:t>将</w:t>
            </w:r>
            <w:r w:rsidR="00CD1EE6">
              <w:rPr>
                <w:rFonts w:ascii="仿宋" w:eastAsia="仿宋" w:hAnsi="仿宋" w:hint="eastAsia"/>
                <w:b/>
                <w:color w:val="FF0000"/>
                <w:sz w:val="18"/>
                <w:szCs w:val="18"/>
              </w:rPr>
              <w:t>于开户后一个工作日</w:t>
            </w:r>
            <w:r w:rsidR="00821AC9" w:rsidRPr="0054508E">
              <w:rPr>
                <w:rFonts w:ascii="仿宋" w:eastAsia="仿宋" w:hAnsi="仿宋" w:hint="eastAsia"/>
                <w:b/>
                <w:color w:val="FF0000"/>
                <w:sz w:val="18"/>
                <w:szCs w:val="18"/>
              </w:rPr>
              <w:t>向投资者发送开户确认单，请妥善保存，并记录基金账号、交易账号用于后续</w:t>
            </w:r>
            <w:r w:rsidR="00144E8E">
              <w:rPr>
                <w:rFonts w:ascii="仿宋" w:eastAsia="仿宋" w:hAnsi="仿宋" w:hint="eastAsia"/>
                <w:b/>
                <w:color w:val="FF0000"/>
                <w:sz w:val="18"/>
                <w:szCs w:val="18"/>
              </w:rPr>
              <w:t>办理</w:t>
            </w:r>
            <w:r w:rsidR="00821AC9" w:rsidRPr="0054508E">
              <w:rPr>
                <w:rFonts w:ascii="仿宋" w:eastAsia="仿宋" w:hAnsi="仿宋" w:hint="eastAsia"/>
                <w:b/>
                <w:color w:val="FF0000"/>
                <w:sz w:val="18"/>
                <w:szCs w:val="18"/>
              </w:rPr>
              <w:t>其他业务。</w:t>
            </w:r>
          </w:p>
        </w:tc>
      </w:tr>
    </w:tbl>
    <w:p w14:paraId="04FF362E" w14:textId="433938A4" w:rsidR="001B155E" w:rsidRPr="00640A00" w:rsidRDefault="005A4634" w:rsidP="00824033">
      <w:pPr>
        <w:autoSpaceDE w:val="0"/>
        <w:autoSpaceDN w:val="0"/>
        <w:adjustRightInd w:val="0"/>
        <w:spacing w:line="276" w:lineRule="auto"/>
        <w:rPr>
          <w:rFonts w:ascii="仿宋" w:eastAsia="仿宋" w:hAnsi="仿宋" w:cs="楷体_GB2312"/>
          <w:color w:val="000000"/>
          <w:kern w:val="0"/>
          <w:szCs w:val="21"/>
        </w:rPr>
      </w:pPr>
      <w:r>
        <w:rPr>
          <w:rFonts w:ascii="仿宋" w:eastAsia="仿宋" w:hAnsi="仿宋" w:cs="楷体_GB2312"/>
          <w:b/>
          <w:color w:val="000000"/>
          <w:kern w:val="0"/>
          <w:szCs w:val="21"/>
        </w:rPr>
        <w:lastRenderedPageBreak/>
        <w:t>2.</w:t>
      </w:r>
      <w:r w:rsidR="00063D54" w:rsidRPr="00063D54">
        <w:rPr>
          <w:rFonts w:ascii="仿宋" w:eastAsia="仿宋" w:hAnsi="仿宋" w:cs="楷体_GB2312" w:hint="eastAsia"/>
          <w:color w:val="000000"/>
          <w:kern w:val="0"/>
          <w:szCs w:val="21"/>
        </w:rPr>
        <w:t>上述</w:t>
      </w:r>
      <w:r w:rsidR="001B155E" w:rsidRPr="00640A00">
        <w:rPr>
          <w:rFonts w:ascii="仿宋" w:eastAsia="仿宋" w:hAnsi="仿宋" w:cs="楷体_GB2312"/>
          <w:b/>
          <w:color w:val="000000"/>
          <w:kern w:val="0"/>
          <w:szCs w:val="21"/>
        </w:rPr>
        <w:t>机构资质证明</w:t>
      </w:r>
      <w:r w:rsidR="005F4261" w:rsidRPr="00640A00">
        <w:rPr>
          <w:rFonts w:ascii="仿宋" w:eastAsia="仿宋" w:hAnsi="仿宋" w:cs="楷体_GB2312" w:hint="eastAsia"/>
          <w:color w:val="000000"/>
          <w:kern w:val="0"/>
          <w:szCs w:val="21"/>
        </w:rPr>
        <w:t>为开户主体开展金融相关业务的资格证明文件：</w:t>
      </w:r>
    </w:p>
    <w:tbl>
      <w:tblPr>
        <w:tblW w:w="10490" w:type="dxa"/>
        <w:tblInd w:w="-5" w:type="dxa"/>
        <w:tblLook w:val="04A0" w:firstRow="1" w:lastRow="0" w:firstColumn="1" w:lastColumn="0" w:noHBand="0" w:noVBand="1"/>
      </w:tblPr>
      <w:tblGrid>
        <w:gridCol w:w="2694"/>
        <w:gridCol w:w="1134"/>
        <w:gridCol w:w="6662"/>
      </w:tblGrid>
      <w:tr w:rsidR="001B155E" w:rsidRPr="001B155E" w14:paraId="4BE55316" w14:textId="77777777" w:rsidTr="001B155E">
        <w:trPr>
          <w:trHeight w:val="270"/>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CE26C0" w14:textId="77777777" w:rsidR="001B155E" w:rsidRPr="001B155E" w:rsidRDefault="001B155E" w:rsidP="00824033">
            <w:pPr>
              <w:widowControl/>
              <w:spacing w:line="276" w:lineRule="auto"/>
              <w:jc w:val="center"/>
              <w:rPr>
                <w:rFonts w:ascii="仿宋" w:eastAsia="仿宋" w:hAnsi="仿宋" w:cs="宋体"/>
                <w:b/>
                <w:color w:val="000000"/>
                <w:kern w:val="0"/>
                <w:szCs w:val="21"/>
              </w:rPr>
            </w:pPr>
            <w:r w:rsidRPr="00640A00">
              <w:rPr>
                <w:rFonts w:ascii="仿宋" w:eastAsia="仿宋" w:hAnsi="仿宋" w:cs="宋体" w:hint="eastAsia"/>
                <w:b/>
                <w:color w:val="000000"/>
                <w:kern w:val="0"/>
                <w:szCs w:val="21"/>
              </w:rPr>
              <w:t>开户主体</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78B17BBF" w14:textId="77777777" w:rsidR="001B155E" w:rsidRPr="001B155E" w:rsidRDefault="001B155E" w:rsidP="00824033">
            <w:pPr>
              <w:widowControl/>
              <w:spacing w:line="276" w:lineRule="auto"/>
              <w:jc w:val="center"/>
              <w:rPr>
                <w:rFonts w:ascii="仿宋" w:eastAsia="仿宋" w:hAnsi="仿宋" w:cs="宋体"/>
                <w:b/>
                <w:color w:val="000000"/>
                <w:kern w:val="0"/>
                <w:szCs w:val="21"/>
              </w:rPr>
            </w:pPr>
            <w:r w:rsidRPr="001B155E">
              <w:rPr>
                <w:rFonts w:ascii="仿宋" w:eastAsia="仿宋" w:hAnsi="仿宋" w:cs="宋体" w:hint="eastAsia"/>
                <w:b/>
                <w:color w:val="000000"/>
                <w:kern w:val="0"/>
                <w:szCs w:val="21"/>
              </w:rPr>
              <w:t>对应资质证明</w:t>
            </w:r>
            <w:r w:rsidR="005326EE" w:rsidRPr="00640A00">
              <w:rPr>
                <w:rFonts w:ascii="仿宋" w:eastAsia="仿宋" w:hAnsi="仿宋" w:cs="宋体" w:hint="eastAsia"/>
                <w:b/>
                <w:color w:val="000000"/>
                <w:kern w:val="0"/>
                <w:szCs w:val="21"/>
              </w:rPr>
              <w:t>（包括但不限于）</w:t>
            </w:r>
          </w:p>
        </w:tc>
      </w:tr>
      <w:tr w:rsidR="001B155E" w:rsidRPr="00640A00" w14:paraId="05ABF29C" w14:textId="77777777" w:rsidTr="008C5DCC">
        <w:trPr>
          <w:trHeight w:val="270"/>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B140D8"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一般机构</w:t>
            </w:r>
          </w:p>
        </w:tc>
        <w:tc>
          <w:tcPr>
            <w:tcW w:w="6662" w:type="dxa"/>
            <w:vMerge w:val="restart"/>
            <w:tcBorders>
              <w:top w:val="nil"/>
              <w:left w:val="nil"/>
              <w:right w:val="single" w:sz="4" w:space="0" w:color="auto"/>
            </w:tcBorders>
            <w:shd w:val="clear" w:color="auto" w:fill="auto"/>
            <w:vAlign w:val="center"/>
            <w:hideMark/>
          </w:tcPr>
          <w:p w14:paraId="26116DBF"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r w:rsidRPr="00640A00">
              <w:rPr>
                <w:rFonts w:ascii="仿宋" w:eastAsia="仿宋" w:hAnsi="仿宋" w:cs="宋体" w:hint="eastAsia"/>
                <w:color w:val="000000"/>
                <w:kern w:val="0"/>
                <w:sz w:val="18"/>
                <w:szCs w:val="18"/>
              </w:rPr>
              <w:t>经营证券期货业务许可证/金融许可证/保险公司法人许可证/保险资产管理公司法人许可证/私募投资基金管理人登记证书</w:t>
            </w:r>
            <w:r w:rsidRPr="001B155E">
              <w:rPr>
                <w:rFonts w:ascii="仿宋" w:eastAsia="仿宋" w:hAnsi="仿宋" w:cs="宋体" w:hint="eastAsia"/>
                <w:color w:val="000000"/>
                <w:kern w:val="0"/>
                <w:sz w:val="18"/>
                <w:szCs w:val="18"/>
              </w:rPr>
              <w:t xml:space="preserve">　</w:t>
            </w:r>
          </w:p>
        </w:tc>
      </w:tr>
      <w:tr w:rsidR="001B155E" w:rsidRPr="00640A00" w14:paraId="2EC8B12B" w14:textId="77777777" w:rsidTr="008C5DCC">
        <w:trPr>
          <w:trHeight w:val="270"/>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870352"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一般产品</w:t>
            </w:r>
          </w:p>
        </w:tc>
        <w:tc>
          <w:tcPr>
            <w:tcW w:w="6662" w:type="dxa"/>
            <w:vMerge/>
            <w:tcBorders>
              <w:left w:val="nil"/>
              <w:bottom w:val="single" w:sz="4" w:space="0" w:color="auto"/>
              <w:right w:val="single" w:sz="4" w:space="0" w:color="auto"/>
            </w:tcBorders>
            <w:shd w:val="clear" w:color="auto" w:fill="auto"/>
            <w:vAlign w:val="center"/>
            <w:hideMark/>
          </w:tcPr>
          <w:p w14:paraId="4697208E"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p>
        </w:tc>
      </w:tr>
      <w:tr w:rsidR="001B155E" w:rsidRPr="00640A00" w14:paraId="15D6849E" w14:textId="77777777" w:rsidTr="001B155E">
        <w:trPr>
          <w:trHeight w:val="270"/>
        </w:trPr>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14:paraId="64418055"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年金/社保/养老金</w:t>
            </w:r>
          </w:p>
        </w:tc>
        <w:tc>
          <w:tcPr>
            <w:tcW w:w="1134" w:type="dxa"/>
            <w:tcBorders>
              <w:top w:val="nil"/>
              <w:left w:val="nil"/>
              <w:bottom w:val="single" w:sz="4" w:space="0" w:color="auto"/>
              <w:right w:val="single" w:sz="4" w:space="0" w:color="auto"/>
            </w:tcBorders>
            <w:shd w:val="clear" w:color="auto" w:fill="auto"/>
            <w:vAlign w:val="center"/>
            <w:hideMark/>
          </w:tcPr>
          <w:p w14:paraId="3FE5222F"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管理人</w:t>
            </w:r>
          </w:p>
        </w:tc>
        <w:tc>
          <w:tcPr>
            <w:tcW w:w="6662" w:type="dxa"/>
            <w:vMerge w:val="restart"/>
            <w:tcBorders>
              <w:top w:val="nil"/>
              <w:left w:val="nil"/>
              <w:right w:val="single" w:sz="4" w:space="0" w:color="auto"/>
            </w:tcBorders>
            <w:shd w:val="clear" w:color="auto" w:fill="auto"/>
            <w:vAlign w:val="center"/>
            <w:hideMark/>
          </w:tcPr>
          <w:p w14:paraId="545D2EBA" w14:textId="77777777" w:rsidR="001B155E" w:rsidRPr="001B155E" w:rsidRDefault="001B155E" w:rsidP="00824033">
            <w:pPr>
              <w:widowControl/>
              <w:spacing w:line="276" w:lineRule="auto"/>
              <w:rPr>
                <w:rFonts w:ascii="仿宋" w:eastAsia="仿宋" w:hAnsi="仿宋" w:cs="宋体"/>
                <w:color w:val="000000"/>
                <w:kern w:val="0"/>
                <w:sz w:val="18"/>
                <w:szCs w:val="18"/>
              </w:rPr>
            </w:pPr>
            <w:r w:rsidRPr="00640A00">
              <w:rPr>
                <w:rFonts w:ascii="仿宋" w:eastAsia="仿宋" w:hAnsi="仿宋" w:cs="宋体" w:hint="eastAsia"/>
                <w:color w:val="000000"/>
                <w:kern w:val="0"/>
                <w:sz w:val="18"/>
                <w:szCs w:val="18"/>
              </w:rPr>
              <w:t>企业年金基金管理机构资格证书</w:t>
            </w:r>
          </w:p>
        </w:tc>
      </w:tr>
      <w:tr w:rsidR="001B155E" w:rsidRPr="00640A00" w14:paraId="08A697DA" w14:textId="77777777" w:rsidTr="00750431">
        <w:trPr>
          <w:trHeight w:val="270"/>
        </w:trPr>
        <w:tc>
          <w:tcPr>
            <w:tcW w:w="2694" w:type="dxa"/>
            <w:vMerge/>
            <w:tcBorders>
              <w:top w:val="nil"/>
              <w:left w:val="single" w:sz="4" w:space="0" w:color="auto"/>
              <w:bottom w:val="single" w:sz="4" w:space="0" w:color="auto"/>
              <w:right w:val="single" w:sz="4" w:space="0" w:color="auto"/>
            </w:tcBorders>
            <w:vAlign w:val="center"/>
            <w:hideMark/>
          </w:tcPr>
          <w:p w14:paraId="61AA5C37"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5FA09A5F"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托管人</w:t>
            </w:r>
          </w:p>
        </w:tc>
        <w:tc>
          <w:tcPr>
            <w:tcW w:w="6662" w:type="dxa"/>
            <w:vMerge/>
            <w:tcBorders>
              <w:left w:val="nil"/>
              <w:bottom w:val="single" w:sz="4" w:space="0" w:color="auto"/>
              <w:right w:val="single" w:sz="4" w:space="0" w:color="auto"/>
            </w:tcBorders>
            <w:shd w:val="clear" w:color="auto" w:fill="auto"/>
            <w:vAlign w:val="center"/>
            <w:hideMark/>
          </w:tcPr>
          <w:p w14:paraId="2F4F1A09"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p>
        </w:tc>
      </w:tr>
      <w:tr w:rsidR="001B155E" w:rsidRPr="001B155E" w14:paraId="791A763E" w14:textId="77777777" w:rsidTr="001B155E">
        <w:trPr>
          <w:trHeight w:val="270"/>
        </w:trPr>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14:paraId="7A1C2BBB"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QFII/RQFII</w:t>
            </w:r>
          </w:p>
        </w:tc>
        <w:tc>
          <w:tcPr>
            <w:tcW w:w="1134" w:type="dxa"/>
            <w:tcBorders>
              <w:top w:val="nil"/>
              <w:left w:val="nil"/>
              <w:bottom w:val="single" w:sz="4" w:space="0" w:color="auto"/>
              <w:right w:val="single" w:sz="4" w:space="0" w:color="auto"/>
            </w:tcBorders>
            <w:shd w:val="clear" w:color="auto" w:fill="auto"/>
            <w:vAlign w:val="center"/>
            <w:hideMark/>
          </w:tcPr>
          <w:p w14:paraId="25C6A536"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投资人</w:t>
            </w:r>
          </w:p>
        </w:tc>
        <w:tc>
          <w:tcPr>
            <w:tcW w:w="6662" w:type="dxa"/>
            <w:tcBorders>
              <w:top w:val="nil"/>
              <w:left w:val="nil"/>
              <w:bottom w:val="single" w:sz="4" w:space="0" w:color="auto"/>
              <w:right w:val="single" w:sz="4" w:space="0" w:color="auto"/>
            </w:tcBorders>
            <w:shd w:val="clear" w:color="auto" w:fill="auto"/>
            <w:vAlign w:val="center"/>
            <w:hideMark/>
          </w:tcPr>
          <w:p w14:paraId="50BCE142"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r w:rsidRPr="00640A00">
              <w:rPr>
                <w:rFonts w:ascii="仿宋" w:eastAsia="仿宋" w:hAnsi="仿宋" w:cs="宋体" w:hint="eastAsia"/>
                <w:color w:val="000000"/>
                <w:kern w:val="0"/>
                <w:sz w:val="18"/>
                <w:szCs w:val="18"/>
              </w:rPr>
              <w:t>经营证券期货业务许可证/</w:t>
            </w:r>
            <w:r w:rsidR="00890F5B" w:rsidRPr="00640A00">
              <w:rPr>
                <w:rFonts w:ascii="仿宋" w:eastAsia="仿宋" w:hAnsi="仿宋" w:cs="宋体" w:hint="eastAsia"/>
                <w:color w:val="000000"/>
                <w:kern w:val="0"/>
                <w:sz w:val="18"/>
                <w:szCs w:val="18"/>
              </w:rPr>
              <w:t>QFII外汇登记证</w:t>
            </w:r>
            <w:r w:rsidR="00890F5B" w:rsidRPr="00640A00">
              <w:rPr>
                <w:rFonts w:ascii="仿宋" w:eastAsia="仿宋" w:hAnsi="仿宋" w:cs="宋体"/>
                <w:color w:val="000000"/>
                <w:kern w:val="0"/>
                <w:sz w:val="18"/>
                <w:szCs w:val="18"/>
              </w:rPr>
              <w:t>/</w:t>
            </w:r>
            <w:r w:rsidR="00890F5B" w:rsidRPr="00640A00">
              <w:rPr>
                <w:rFonts w:hint="eastAsia"/>
                <w:sz w:val="18"/>
                <w:szCs w:val="18"/>
              </w:rPr>
              <w:t xml:space="preserve"> </w:t>
            </w:r>
            <w:r w:rsidR="00890F5B" w:rsidRPr="00640A00">
              <w:rPr>
                <w:rFonts w:ascii="仿宋" w:eastAsia="仿宋" w:hAnsi="仿宋" w:cs="宋体" w:hint="eastAsia"/>
                <w:color w:val="000000"/>
                <w:kern w:val="0"/>
                <w:sz w:val="18"/>
                <w:szCs w:val="18"/>
              </w:rPr>
              <w:t>QFII证券投资业务许可证/</w:t>
            </w:r>
            <w:r w:rsidR="00890F5B" w:rsidRPr="00640A00">
              <w:rPr>
                <w:rFonts w:hint="eastAsia"/>
                <w:sz w:val="18"/>
                <w:szCs w:val="18"/>
              </w:rPr>
              <w:t xml:space="preserve"> </w:t>
            </w:r>
            <w:r w:rsidR="00890F5B" w:rsidRPr="00640A00">
              <w:rPr>
                <w:rFonts w:ascii="仿宋" w:eastAsia="仿宋" w:hAnsi="仿宋" w:cs="宋体" w:hint="eastAsia"/>
                <w:color w:val="000000"/>
                <w:kern w:val="0"/>
                <w:sz w:val="18"/>
                <w:szCs w:val="18"/>
              </w:rPr>
              <w:t>QFII托管人资格的批复函/</w:t>
            </w:r>
            <w:r w:rsidRPr="00640A00">
              <w:rPr>
                <w:rFonts w:ascii="仿宋" w:eastAsia="仿宋" w:hAnsi="仿宋" w:cs="宋体" w:hint="eastAsia"/>
                <w:color w:val="000000"/>
                <w:kern w:val="0"/>
                <w:sz w:val="18"/>
                <w:szCs w:val="18"/>
              </w:rPr>
              <w:t>RQFII证券投资业务许可证/国家外汇管理局批复函</w:t>
            </w:r>
            <w:r w:rsidRPr="001B155E">
              <w:rPr>
                <w:rFonts w:ascii="仿宋" w:eastAsia="仿宋" w:hAnsi="仿宋" w:cs="宋体" w:hint="eastAsia"/>
                <w:color w:val="000000"/>
                <w:kern w:val="0"/>
                <w:sz w:val="18"/>
                <w:szCs w:val="18"/>
              </w:rPr>
              <w:t xml:space="preserve">　</w:t>
            </w:r>
          </w:p>
        </w:tc>
      </w:tr>
      <w:tr w:rsidR="001B155E" w:rsidRPr="001B155E" w14:paraId="5AEFC2B5" w14:textId="77777777" w:rsidTr="001B155E">
        <w:trPr>
          <w:trHeight w:val="270"/>
        </w:trPr>
        <w:tc>
          <w:tcPr>
            <w:tcW w:w="2694" w:type="dxa"/>
            <w:vMerge/>
            <w:tcBorders>
              <w:top w:val="nil"/>
              <w:left w:val="single" w:sz="4" w:space="0" w:color="auto"/>
              <w:bottom w:val="single" w:sz="4" w:space="0" w:color="auto"/>
              <w:right w:val="single" w:sz="4" w:space="0" w:color="auto"/>
            </w:tcBorders>
            <w:vAlign w:val="center"/>
            <w:hideMark/>
          </w:tcPr>
          <w:p w14:paraId="07371D7E"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68730CB7"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托管人</w:t>
            </w:r>
          </w:p>
        </w:tc>
        <w:tc>
          <w:tcPr>
            <w:tcW w:w="6662" w:type="dxa"/>
            <w:tcBorders>
              <w:top w:val="nil"/>
              <w:left w:val="nil"/>
              <w:bottom w:val="single" w:sz="4" w:space="0" w:color="auto"/>
              <w:right w:val="single" w:sz="4" w:space="0" w:color="auto"/>
            </w:tcBorders>
            <w:shd w:val="clear" w:color="auto" w:fill="auto"/>
            <w:vAlign w:val="center"/>
            <w:hideMark/>
          </w:tcPr>
          <w:p w14:paraId="20BBAD30"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r w:rsidRPr="00640A00">
              <w:rPr>
                <w:rFonts w:ascii="仿宋" w:eastAsia="仿宋" w:hAnsi="仿宋" w:cs="宋体" w:hint="eastAsia"/>
                <w:color w:val="000000"/>
                <w:kern w:val="0"/>
                <w:sz w:val="18"/>
                <w:szCs w:val="18"/>
              </w:rPr>
              <w:t>合格境外机构投资者托管人资格批复</w:t>
            </w:r>
            <w:r w:rsidRPr="001B155E">
              <w:rPr>
                <w:rFonts w:ascii="仿宋" w:eastAsia="仿宋" w:hAnsi="仿宋" w:cs="宋体" w:hint="eastAsia"/>
                <w:color w:val="000000"/>
                <w:kern w:val="0"/>
                <w:sz w:val="18"/>
                <w:szCs w:val="18"/>
              </w:rPr>
              <w:t xml:space="preserve">　</w:t>
            </w:r>
          </w:p>
        </w:tc>
      </w:tr>
    </w:tbl>
    <w:p w14:paraId="1076E49B" w14:textId="053EC6FF" w:rsidR="008C6636" w:rsidRDefault="005A4634" w:rsidP="008C6636">
      <w:pPr>
        <w:autoSpaceDE w:val="0"/>
        <w:autoSpaceDN w:val="0"/>
        <w:adjustRightInd w:val="0"/>
        <w:spacing w:line="276" w:lineRule="auto"/>
        <w:rPr>
          <w:rFonts w:ascii="仿宋" w:eastAsia="仿宋" w:hAnsi="仿宋" w:cs="楷体_GB2312"/>
          <w:b/>
          <w:color w:val="000000"/>
          <w:kern w:val="0"/>
          <w:szCs w:val="21"/>
        </w:rPr>
      </w:pPr>
      <w:r>
        <w:rPr>
          <w:rFonts w:ascii="仿宋" w:eastAsia="仿宋" w:hAnsi="仿宋" w:cs="楷体_GB2312"/>
          <w:b/>
          <w:color w:val="000000"/>
          <w:kern w:val="0"/>
          <w:szCs w:val="21"/>
        </w:rPr>
        <w:t>3.</w:t>
      </w:r>
      <w:r w:rsidR="008C6636">
        <w:rPr>
          <w:rFonts w:ascii="仿宋" w:eastAsia="仿宋" w:hAnsi="仿宋" w:cs="楷体_GB2312" w:hint="eastAsia"/>
          <w:b/>
          <w:color w:val="000000"/>
          <w:kern w:val="0"/>
          <w:szCs w:val="21"/>
        </w:rPr>
        <w:t>共性材料备案</w:t>
      </w:r>
      <w:r w:rsidR="00987DDF">
        <w:rPr>
          <w:rFonts w:ascii="仿宋" w:eastAsia="仿宋" w:hAnsi="仿宋" w:cs="楷体_GB2312" w:hint="eastAsia"/>
          <w:b/>
          <w:color w:val="000000"/>
          <w:kern w:val="0"/>
          <w:szCs w:val="21"/>
        </w:rPr>
        <w:t>流程</w:t>
      </w:r>
    </w:p>
    <w:p w14:paraId="3C2CCE26" w14:textId="3866BAF4" w:rsidR="00A71CE0" w:rsidRDefault="00672A9F" w:rsidP="00601471">
      <w:pPr>
        <w:autoSpaceDE w:val="0"/>
        <w:autoSpaceDN w:val="0"/>
        <w:adjustRightInd w:val="0"/>
        <w:spacing w:line="276" w:lineRule="auto"/>
        <w:ind w:firstLineChars="200" w:firstLine="360"/>
        <w:rPr>
          <w:rFonts w:ascii="仿宋" w:eastAsia="仿宋" w:hAnsi="仿宋" w:cs="楷体_GB2312"/>
          <w:kern w:val="0"/>
          <w:sz w:val="18"/>
          <w:szCs w:val="18"/>
        </w:rPr>
      </w:pPr>
      <w:r>
        <w:rPr>
          <w:rFonts w:ascii="仿宋" w:eastAsia="仿宋" w:hAnsi="仿宋" w:cs="楷体_GB2312"/>
          <w:color w:val="000000"/>
          <w:kern w:val="0"/>
          <w:sz w:val="18"/>
          <w:szCs w:val="18"/>
        </w:rPr>
        <w:t>原则上一个账户需要一套完整材料，若</w:t>
      </w:r>
      <w:r w:rsidR="008C6636">
        <w:rPr>
          <w:rFonts w:ascii="仿宋" w:eastAsia="仿宋" w:hAnsi="仿宋" w:cs="楷体_GB2312"/>
          <w:color w:val="000000"/>
          <w:kern w:val="0"/>
          <w:sz w:val="18"/>
          <w:szCs w:val="18"/>
        </w:rPr>
        <w:t>投资者需要开立多个</w:t>
      </w:r>
      <w:r>
        <w:rPr>
          <w:rFonts w:ascii="仿宋" w:eastAsia="仿宋" w:hAnsi="仿宋" w:cs="楷体_GB2312"/>
          <w:color w:val="000000"/>
          <w:kern w:val="0"/>
          <w:sz w:val="18"/>
          <w:szCs w:val="18"/>
        </w:rPr>
        <w:t>产品</w:t>
      </w:r>
      <w:r w:rsidR="008C6636">
        <w:rPr>
          <w:rFonts w:ascii="仿宋" w:eastAsia="仿宋" w:hAnsi="仿宋" w:cs="楷体_GB2312"/>
          <w:color w:val="000000"/>
          <w:kern w:val="0"/>
          <w:sz w:val="18"/>
          <w:szCs w:val="18"/>
        </w:rPr>
        <w:t>账户</w:t>
      </w:r>
      <w:r w:rsidR="008C6636">
        <w:rPr>
          <w:rFonts w:ascii="仿宋" w:eastAsia="仿宋" w:hAnsi="仿宋" w:cs="楷体_GB2312" w:hint="eastAsia"/>
          <w:color w:val="000000"/>
          <w:kern w:val="0"/>
          <w:sz w:val="18"/>
          <w:szCs w:val="18"/>
        </w:rPr>
        <w:t>，</w:t>
      </w:r>
      <w:r w:rsidR="008C6636">
        <w:rPr>
          <w:rFonts w:ascii="仿宋" w:eastAsia="仿宋" w:hAnsi="仿宋" w:cs="楷体_GB2312"/>
          <w:color w:val="000000"/>
          <w:kern w:val="0"/>
          <w:sz w:val="18"/>
          <w:szCs w:val="18"/>
        </w:rPr>
        <w:t>可以自行选择将共性材料进行备案</w:t>
      </w:r>
      <w:r w:rsidR="00144E8E">
        <w:rPr>
          <w:rFonts w:ascii="仿宋" w:eastAsia="仿宋" w:hAnsi="仿宋" w:cs="楷体_GB2312" w:hint="eastAsia"/>
          <w:color w:val="000000"/>
          <w:kern w:val="0"/>
          <w:sz w:val="18"/>
          <w:szCs w:val="18"/>
        </w:rPr>
        <w:t>，</w:t>
      </w:r>
      <w:r w:rsidR="008C6636">
        <w:rPr>
          <w:rFonts w:ascii="仿宋" w:eastAsia="仿宋" w:hAnsi="仿宋" w:cs="楷体_GB2312" w:hint="eastAsia"/>
          <w:color w:val="000000"/>
          <w:kern w:val="0"/>
          <w:sz w:val="18"/>
          <w:szCs w:val="18"/>
        </w:rPr>
        <w:t>后续再申请开户时，如已备案的共性材料无变化，则</w:t>
      </w:r>
      <w:r>
        <w:rPr>
          <w:rFonts w:ascii="仿宋" w:eastAsia="仿宋" w:hAnsi="仿宋" w:cs="楷体_GB2312" w:hint="eastAsia"/>
          <w:color w:val="000000"/>
          <w:kern w:val="0"/>
          <w:sz w:val="18"/>
          <w:szCs w:val="18"/>
        </w:rPr>
        <w:t>无</w:t>
      </w:r>
      <w:r w:rsidR="008C6636">
        <w:rPr>
          <w:rFonts w:ascii="仿宋" w:eastAsia="仿宋" w:hAnsi="仿宋" w:cs="楷体_GB2312" w:hint="eastAsia"/>
          <w:color w:val="000000"/>
          <w:kern w:val="0"/>
          <w:sz w:val="18"/>
          <w:szCs w:val="18"/>
        </w:rPr>
        <w:t>需重复提供，仅提供个性材料即可完成开户</w:t>
      </w:r>
      <w:r>
        <w:rPr>
          <w:rFonts w:ascii="仿宋" w:eastAsia="仿宋" w:hAnsi="仿宋" w:cs="楷体_GB2312" w:hint="eastAsia"/>
          <w:color w:val="000000"/>
          <w:kern w:val="0"/>
          <w:sz w:val="18"/>
          <w:szCs w:val="18"/>
        </w:rPr>
        <w:t>；</w:t>
      </w:r>
      <w:r w:rsidR="008C6636">
        <w:rPr>
          <w:rFonts w:ascii="仿宋" w:eastAsia="仿宋" w:hAnsi="仿宋" w:cs="楷体_GB2312" w:hint="eastAsia"/>
          <w:kern w:val="0"/>
          <w:sz w:val="18"/>
          <w:szCs w:val="18"/>
        </w:rPr>
        <w:t>如备案部分共性材料，</w:t>
      </w:r>
      <w:r>
        <w:rPr>
          <w:rFonts w:ascii="仿宋" w:eastAsia="仿宋" w:hAnsi="仿宋" w:cs="楷体_GB2312" w:hint="eastAsia"/>
          <w:kern w:val="0"/>
          <w:sz w:val="18"/>
          <w:szCs w:val="18"/>
        </w:rPr>
        <w:t>则</w:t>
      </w:r>
      <w:r w:rsidR="008C6636">
        <w:rPr>
          <w:rFonts w:ascii="仿宋" w:eastAsia="仿宋" w:hAnsi="仿宋" w:cs="楷体_GB2312" w:hint="eastAsia"/>
          <w:kern w:val="0"/>
          <w:sz w:val="18"/>
          <w:szCs w:val="18"/>
        </w:rPr>
        <w:t>未备案的</w:t>
      </w:r>
      <w:r w:rsidR="00DE5958">
        <w:rPr>
          <w:rFonts w:ascii="仿宋" w:eastAsia="仿宋" w:hAnsi="仿宋" w:cs="楷体_GB2312" w:hint="eastAsia"/>
          <w:kern w:val="0"/>
          <w:sz w:val="18"/>
          <w:szCs w:val="18"/>
        </w:rPr>
        <w:t>材料在</w:t>
      </w:r>
      <w:r w:rsidR="008C6636">
        <w:rPr>
          <w:rFonts w:ascii="仿宋" w:eastAsia="仿宋" w:hAnsi="仿宋" w:cs="楷体_GB2312" w:hint="eastAsia"/>
          <w:kern w:val="0"/>
          <w:sz w:val="18"/>
          <w:szCs w:val="18"/>
        </w:rPr>
        <w:t>每一次开户</w:t>
      </w:r>
      <w:r w:rsidR="00DE5958">
        <w:rPr>
          <w:rFonts w:ascii="仿宋" w:eastAsia="仿宋" w:hAnsi="仿宋" w:cs="楷体_GB2312" w:hint="eastAsia"/>
          <w:kern w:val="0"/>
          <w:sz w:val="18"/>
          <w:szCs w:val="18"/>
        </w:rPr>
        <w:t>时均</w:t>
      </w:r>
      <w:r w:rsidR="008C6636">
        <w:rPr>
          <w:rFonts w:ascii="仿宋" w:eastAsia="仿宋" w:hAnsi="仿宋" w:cs="楷体_GB2312" w:hint="eastAsia"/>
          <w:kern w:val="0"/>
          <w:sz w:val="18"/>
          <w:szCs w:val="18"/>
        </w:rPr>
        <w:t>需提供。</w:t>
      </w:r>
    </w:p>
    <w:p w14:paraId="356358A7" w14:textId="31E6D304" w:rsidR="008C6636" w:rsidRPr="004C0AB8" w:rsidRDefault="00A71CE0" w:rsidP="008C6636">
      <w:pPr>
        <w:autoSpaceDE w:val="0"/>
        <w:autoSpaceDN w:val="0"/>
        <w:adjustRightInd w:val="0"/>
        <w:spacing w:line="276" w:lineRule="auto"/>
        <w:rPr>
          <w:rFonts w:ascii="仿宋" w:eastAsia="仿宋" w:hAnsi="仿宋" w:cs="楷体_GB2312"/>
          <w:b/>
          <w:color w:val="FF0000"/>
          <w:kern w:val="0"/>
          <w:sz w:val="18"/>
          <w:szCs w:val="18"/>
        </w:rPr>
      </w:pPr>
      <w:r w:rsidRPr="00F11631">
        <w:rPr>
          <w:rFonts w:ascii="仿宋" w:eastAsia="仿宋" w:hAnsi="仿宋" w:cs="楷体_GB2312" w:hint="eastAsia"/>
          <w:b/>
          <w:kern w:val="0"/>
          <w:sz w:val="18"/>
          <w:szCs w:val="18"/>
        </w:rPr>
        <w:t>【</w:t>
      </w:r>
      <w:r w:rsidRPr="00F11631">
        <w:rPr>
          <w:rFonts w:ascii="仿宋" w:eastAsia="仿宋" w:hAnsi="仿宋" w:cs="楷体_GB2312"/>
          <w:b/>
          <w:kern w:val="0"/>
          <w:sz w:val="18"/>
          <w:szCs w:val="18"/>
        </w:rPr>
        <w:t>注意</w:t>
      </w:r>
      <w:r w:rsidRPr="00F11631">
        <w:rPr>
          <w:rFonts w:ascii="仿宋" w:eastAsia="仿宋" w:hAnsi="仿宋" w:cs="楷体_GB2312" w:hint="eastAsia"/>
          <w:b/>
          <w:kern w:val="0"/>
          <w:sz w:val="18"/>
          <w:szCs w:val="18"/>
        </w:rPr>
        <w:t>】</w:t>
      </w:r>
      <w:r w:rsidR="00672A9F" w:rsidRPr="00F11631">
        <w:rPr>
          <w:rFonts w:ascii="仿宋" w:eastAsia="仿宋" w:hAnsi="仿宋" w:cs="楷体_GB2312"/>
          <w:b/>
          <w:color w:val="FF0000"/>
          <w:kern w:val="0"/>
          <w:sz w:val="18"/>
          <w:szCs w:val="18"/>
        </w:rPr>
        <w:t>备案材料中</w:t>
      </w:r>
      <w:r w:rsidR="00672A9F">
        <w:rPr>
          <w:rFonts w:ascii="仿宋" w:eastAsia="仿宋" w:hAnsi="仿宋" w:cs="楷体_GB2312" w:hint="eastAsia"/>
          <w:b/>
          <w:color w:val="FF0000"/>
          <w:kern w:val="0"/>
          <w:sz w:val="18"/>
          <w:szCs w:val="18"/>
        </w:rPr>
        <w:t>“</w:t>
      </w:r>
      <w:r w:rsidR="00672A9F" w:rsidRPr="00F11631">
        <w:rPr>
          <w:rFonts w:ascii="仿宋" w:eastAsia="仿宋" w:hAnsi="仿宋" w:cs="楷体_GB2312"/>
          <w:b/>
          <w:color w:val="FF0000"/>
          <w:kern w:val="0"/>
          <w:sz w:val="18"/>
          <w:szCs w:val="18"/>
        </w:rPr>
        <w:t>投资者名称</w:t>
      </w:r>
      <w:r w:rsidR="00672A9F">
        <w:rPr>
          <w:rFonts w:ascii="仿宋" w:eastAsia="仿宋" w:hAnsi="仿宋" w:cs="楷体_GB2312" w:hint="eastAsia"/>
          <w:b/>
          <w:color w:val="FF0000"/>
          <w:kern w:val="0"/>
          <w:sz w:val="18"/>
          <w:szCs w:val="18"/>
        </w:rPr>
        <w:t>”</w:t>
      </w:r>
      <w:r w:rsidR="00DE5958">
        <w:rPr>
          <w:rFonts w:ascii="仿宋" w:eastAsia="仿宋" w:hAnsi="仿宋" w:cs="楷体_GB2312" w:hint="eastAsia"/>
          <w:b/>
          <w:color w:val="FF0000"/>
          <w:kern w:val="0"/>
          <w:sz w:val="18"/>
          <w:szCs w:val="18"/>
        </w:rPr>
        <w:t>应</w:t>
      </w:r>
      <w:r w:rsidR="00672A9F" w:rsidRPr="00F11631">
        <w:rPr>
          <w:rFonts w:ascii="仿宋" w:eastAsia="仿宋" w:hAnsi="仿宋" w:cs="楷体_GB2312"/>
          <w:b/>
          <w:color w:val="FF0000"/>
          <w:kern w:val="0"/>
          <w:sz w:val="18"/>
          <w:szCs w:val="18"/>
        </w:rPr>
        <w:t>填写公司名称</w:t>
      </w:r>
      <w:r w:rsidR="00672A9F" w:rsidRPr="00672A9F">
        <w:rPr>
          <w:rFonts w:ascii="仿宋" w:eastAsia="仿宋" w:hAnsi="仿宋" w:cs="楷体_GB2312" w:hint="eastAsia"/>
          <w:b/>
          <w:color w:val="FF0000"/>
          <w:kern w:val="0"/>
          <w:sz w:val="18"/>
          <w:szCs w:val="18"/>
        </w:rPr>
        <w:t>，切勿填写具体产品</w:t>
      </w:r>
      <w:r w:rsidR="00672A9F" w:rsidRPr="00F11631">
        <w:rPr>
          <w:rFonts w:ascii="仿宋" w:eastAsia="仿宋" w:hAnsi="仿宋" w:cs="楷体_GB2312" w:hint="eastAsia"/>
          <w:b/>
          <w:color w:val="FF0000"/>
          <w:kern w:val="0"/>
          <w:sz w:val="18"/>
          <w:szCs w:val="18"/>
        </w:rPr>
        <w:t>户名。</w:t>
      </w:r>
    </w:p>
    <w:p w14:paraId="3F4CBDFC" w14:textId="77777777" w:rsidR="008C6636" w:rsidRPr="00613340" w:rsidRDefault="008C6636" w:rsidP="008C6636">
      <w:pPr>
        <w:autoSpaceDE w:val="0"/>
        <w:autoSpaceDN w:val="0"/>
        <w:adjustRightInd w:val="0"/>
        <w:spacing w:line="276" w:lineRule="auto"/>
        <w:rPr>
          <w:rFonts w:ascii="仿宋" w:eastAsia="仿宋" w:hAnsi="仿宋" w:cs="楷体_GB2312"/>
          <w:color w:val="000000"/>
          <w:kern w:val="0"/>
          <w:sz w:val="18"/>
          <w:szCs w:val="18"/>
        </w:rPr>
      </w:pPr>
      <w:r>
        <w:rPr>
          <w:rFonts w:ascii="仿宋" w:eastAsia="仿宋" w:hAnsi="仿宋" w:cs="楷体_GB2312"/>
          <w:color w:val="000000"/>
          <w:kern w:val="0"/>
          <w:sz w:val="18"/>
          <w:szCs w:val="18"/>
        </w:rPr>
        <w:t>可选择备案的</w:t>
      </w:r>
      <w:r w:rsidRPr="00613340">
        <w:rPr>
          <w:rFonts w:ascii="仿宋" w:eastAsia="仿宋" w:hAnsi="仿宋" w:cs="楷体_GB2312"/>
          <w:color w:val="000000"/>
          <w:kern w:val="0"/>
          <w:sz w:val="18"/>
          <w:szCs w:val="18"/>
        </w:rPr>
        <w:t>共性材料</w:t>
      </w:r>
      <w:r>
        <w:rPr>
          <w:rFonts w:ascii="仿宋" w:eastAsia="仿宋" w:hAnsi="仿宋" w:cs="楷体_GB2312"/>
          <w:color w:val="000000"/>
          <w:kern w:val="0"/>
          <w:sz w:val="18"/>
          <w:szCs w:val="18"/>
        </w:rPr>
        <w:t>如下</w:t>
      </w:r>
      <w:r w:rsidRPr="00613340">
        <w:rPr>
          <w:rFonts w:ascii="仿宋" w:eastAsia="仿宋" w:hAnsi="仿宋" w:cs="楷体_GB2312" w:hint="eastAsia"/>
          <w:color w:val="000000"/>
          <w:kern w:val="0"/>
          <w:sz w:val="18"/>
          <w:szCs w:val="18"/>
        </w:rPr>
        <w:t>：</w:t>
      </w:r>
    </w:p>
    <w:p w14:paraId="7E2132AD" w14:textId="77777777" w:rsidR="008C6636" w:rsidRPr="00613340"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613340">
        <w:rPr>
          <w:rFonts w:ascii="仿宋" w:eastAsia="仿宋" w:hAnsi="仿宋" w:cs="楷体_GB2312" w:hint="eastAsia"/>
          <w:color w:val="000000"/>
          <w:kern w:val="0"/>
          <w:sz w:val="18"/>
          <w:szCs w:val="18"/>
        </w:rPr>
        <w:t>（1）基金业务授权委托书</w:t>
      </w:r>
    </w:p>
    <w:p w14:paraId="5AA217A6" w14:textId="77777777"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613340">
        <w:rPr>
          <w:rFonts w:ascii="仿宋" w:eastAsia="仿宋" w:hAnsi="仿宋" w:cs="楷体_GB2312" w:hint="eastAsia"/>
          <w:color w:val="000000"/>
          <w:kern w:val="0"/>
          <w:sz w:val="18"/>
          <w:szCs w:val="18"/>
        </w:rPr>
        <w:t>（2）印鉴卡</w:t>
      </w:r>
    </w:p>
    <w:p w14:paraId="17721E70" w14:textId="77777777"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（3）</w:t>
      </w:r>
      <w:r w:rsidRPr="00442C19">
        <w:rPr>
          <w:rFonts w:ascii="仿宋" w:eastAsia="仿宋" w:hAnsi="仿宋" w:cs="楷体_GB2312" w:hint="eastAsia"/>
          <w:color w:val="000000"/>
          <w:kern w:val="0"/>
          <w:sz w:val="18"/>
          <w:szCs w:val="18"/>
        </w:rPr>
        <w:t>投资者远程交易委托服务协议</w:t>
      </w:r>
    </w:p>
    <w:p w14:paraId="10066E15" w14:textId="77777777" w:rsidR="008C6636" w:rsidRPr="000F1B2C"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w:t>
      </w:r>
      <w:r>
        <w:rPr>
          <w:rFonts w:ascii="仿宋" w:eastAsia="仿宋" w:hAnsi="仿宋" w:cs="楷体_GB2312"/>
          <w:color w:val="000000"/>
          <w:kern w:val="0"/>
          <w:sz w:val="18"/>
          <w:szCs w:val="18"/>
        </w:rPr>
        <w:t>4</w:t>
      </w:r>
      <w:r>
        <w:rPr>
          <w:rFonts w:ascii="仿宋" w:eastAsia="仿宋" w:hAnsi="仿宋" w:cs="楷体_GB2312" w:hint="eastAsia"/>
          <w:color w:val="000000"/>
          <w:kern w:val="0"/>
          <w:sz w:val="18"/>
          <w:szCs w:val="18"/>
        </w:rPr>
        <w:t>）</w:t>
      </w:r>
      <w:r w:rsidRPr="000F1B2C">
        <w:rPr>
          <w:rFonts w:ascii="仿宋" w:eastAsia="仿宋" w:hAnsi="仿宋" w:cs="楷体_GB2312" w:hint="eastAsia"/>
          <w:color w:val="000000"/>
          <w:kern w:val="0"/>
          <w:sz w:val="18"/>
          <w:szCs w:val="18"/>
        </w:rPr>
        <w:t xml:space="preserve">营业执照复印件                        </w:t>
      </w:r>
    </w:p>
    <w:p w14:paraId="61B9C25D" w14:textId="77777777"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Segoe UI Symbol" w:eastAsia="仿宋" w:hAnsi="Segoe UI Symbol" w:cs="Segoe UI Symbol" w:hint="eastAsia"/>
          <w:color w:val="000000"/>
          <w:kern w:val="0"/>
          <w:sz w:val="18"/>
          <w:szCs w:val="18"/>
        </w:rPr>
        <w:t>（</w:t>
      </w:r>
      <w:r>
        <w:rPr>
          <w:rFonts w:ascii="仿宋" w:eastAsia="仿宋" w:hAnsi="仿宋" w:cs="楷体_GB2312"/>
          <w:color w:val="000000"/>
          <w:kern w:val="0"/>
          <w:sz w:val="18"/>
          <w:szCs w:val="18"/>
        </w:rPr>
        <w:t>5</w:t>
      </w:r>
      <w:r>
        <w:rPr>
          <w:rFonts w:ascii="Segoe UI Symbol" w:eastAsia="仿宋" w:hAnsi="Segoe UI Symbol" w:cs="Segoe UI Symbol" w:hint="eastAsia"/>
          <w:color w:val="000000"/>
          <w:kern w:val="0"/>
          <w:sz w:val="18"/>
          <w:szCs w:val="18"/>
        </w:rPr>
        <w:t>）</w:t>
      </w:r>
      <w:r w:rsidRPr="000F1B2C">
        <w:rPr>
          <w:rFonts w:ascii="仿宋" w:eastAsia="仿宋" w:hAnsi="仿宋" w:cs="楷体_GB2312" w:hint="eastAsia"/>
          <w:color w:val="000000"/>
          <w:kern w:val="0"/>
          <w:sz w:val="18"/>
          <w:szCs w:val="18"/>
        </w:rPr>
        <w:t>业务许可证明复印件</w:t>
      </w:r>
    </w:p>
    <w:p w14:paraId="2E626678" w14:textId="77777777"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Segoe UI Symbol" w:eastAsia="仿宋" w:hAnsi="Segoe UI Symbol" w:cs="Segoe UI Symbol" w:hint="eastAsia"/>
          <w:color w:val="000000"/>
          <w:kern w:val="0"/>
          <w:sz w:val="18"/>
          <w:szCs w:val="18"/>
        </w:rPr>
        <w:t>（</w:t>
      </w:r>
      <w:r>
        <w:rPr>
          <w:rFonts w:ascii="仿宋" w:eastAsia="仿宋" w:hAnsi="仿宋" w:cs="楷体_GB2312"/>
          <w:color w:val="000000"/>
          <w:kern w:val="0"/>
          <w:sz w:val="18"/>
          <w:szCs w:val="18"/>
        </w:rPr>
        <w:t>6</w:t>
      </w:r>
      <w:r>
        <w:rPr>
          <w:rFonts w:ascii="Segoe UI Symbol" w:eastAsia="仿宋" w:hAnsi="Segoe UI Symbol" w:cs="Segoe UI Symbol" w:hint="eastAsia"/>
          <w:color w:val="000000"/>
          <w:kern w:val="0"/>
          <w:sz w:val="18"/>
          <w:szCs w:val="18"/>
        </w:rPr>
        <w:t>）</w:t>
      </w:r>
      <w:r w:rsidRPr="000F1B2C">
        <w:rPr>
          <w:rFonts w:ascii="仿宋" w:eastAsia="仿宋" w:hAnsi="仿宋" w:cs="楷体_GB2312" w:hint="eastAsia"/>
          <w:color w:val="000000"/>
          <w:kern w:val="0"/>
          <w:sz w:val="18"/>
          <w:szCs w:val="18"/>
        </w:rPr>
        <w:t>法人有效身份证件复印件</w:t>
      </w:r>
    </w:p>
    <w:p w14:paraId="1001C6AA" w14:textId="77777777"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Segoe UI Symbol" w:eastAsia="仿宋" w:hAnsi="Segoe UI Symbol" w:cs="Segoe UI Symbol" w:hint="eastAsia"/>
          <w:color w:val="000000"/>
          <w:kern w:val="0"/>
          <w:sz w:val="18"/>
          <w:szCs w:val="18"/>
        </w:rPr>
        <w:t>（</w:t>
      </w:r>
      <w:r>
        <w:rPr>
          <w:rFonts w:ascii="仿宋" w:eastAsia="仿宋" w:hAnsi="仿宋" w:cs="楷体_GB2312"/>
          <w:color w:val="000000"/>
          <w:kern w:val="0"/>
          <w:sz w:val="18"/>
          <w:szCs w:val="18"/>
        </w:rPr>
        <w:t>7</w:t>
      </w:r>
      <w:r>
        <w:rPr>
          <w:rFonts w:ascii="Segoe UI Symbol" w:eastAsia="仿宋" w:hAnsi="Segoe UI Symbol" w:cs="Segoe UI Symbol" w:hint="eastAsia"/>
          <w:color w:val="000000"/>
          <w:kern w:val="0"/>
          <w:sz w:val="18"/>
          <w:szCs w:val="18"/>
        </w:rPr>
        <w:t>）</w:t>
      </w:r>
      <w:r w:rsidRPr="000F1B2C">
        <w:rPr>
          <w:rFonts w:ascii="仿宋" w:eastAsia="仿宋" w:hAnsi="仿宋" w:cs="楷体_GB2312" w:hint="eastAsia"/>
          <w:color w:val="000000"/>
          <w:kern w:val="0"/>
          <w:sz w:val="18"/>
          <w:szCs w:val="18"/>
        </w:rPr>
        <w:t>经办人有效身份证件复印件</w:t>
      </w:r>
    </w:p>
    <w:p w14:paraId="2F2F1CA9" w14:textId="77777777"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（8）</w:t>
      </w:r>
      <w:r w:rsidRPr="004C0984">
        <w:rPr>
          <w:rFonts w:ascii="仿宋" w:eastAsia="仿宋" w:hAnsi="仿宋" w:cs="楷体_GB2312" w:hint="eastAsia"/>
          <w:color w:val="000000"/>
          <w:kern w:val="0"/>
          <w:sz w:val="18"/>
          <w:szCs w:val="18"/>
        </w:rPr>
        <w:t>受益所有人有效身份证件复印件</w:t>
      </w:r>
    </w:p>
    <w:p w14:paraId="4071D93E" w14:textId="5464C8D3" w:rsidR="00601471" w:rsidRDefault="005A4634"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（9）其他</w:t>
      </w:r>
      <w:r w:rsidR="00CF19CC">
        <w:rPr>
          <w:rFonts w:ascii="仿宋" w:eastAsia="仿宋" w:hAnsi="仿宋" w:cs="楷体_GB2312" w:hint="eastAsia"/>
          <w:color w:val="000000"/>
          <w:kern w:val="0"/>
          <w:sz w:val="18"/>
          <w:szCs w:val="18"/>
        </w:rPr>
        <w:t>材料</w:t>
      </w:r>
      <w:r w:rsidR="005E54DD">
        <w:rPr>
          <w:rFonts w:ascii="仿宋" w:eastAsia="仿宋" w:hAnsi="仿宋" w:cs="楷体_GB2312" w:hint="eastAsia"/>
          <w:color w:val="000000"/>
          <w:kern w:val="0"/>
          <w:sz w:val="18"/>
          <w:szCs w:val="18"/>
        </w:rPr>
        <w:t>（</w:t>
      </w:r>
      <w:r w:rsidR="005E54DD" w:rsidRPr="005E54DD">
        <w:rPr>
          <w:rFonts w:ascii="仿宋" w:eastAsia="仿宋" w:hAnsi="仿宋" w:cs="楷体_GB2312" w:hint="eastAsia"/>
          <w:color w:val="000000"/>
          <w:kern w:val="0"/>
          <w:sz w:val="18"/>
          <w:szCs w:val="18"/>
        </w:rPr>
        <w:t>请</w:t>
      </w:r>
      <w:r w:rsidR="005E54DD">
        <w:rPr>
          <w:rFonts w:ascii="仿宋" w:eastAsia="仿宋" w:hAnsi="仿宋" w:cs="楷体_GB2312" w:hint="eastAsia"/>
          <w:color w:val="000000"/>
          <w:kern w:val="0"/>
          <w:sz w:val="18"/>
          <w:szCs w:val="18"/>
        </w:rPr>
        <w:t>在</w:t>
      </w:r>
      <w:r w:rsidR="005E54DD" w:rsidRPr="005E54DD">
        <w:rPr>
          <w:rFonts w:ascii="仿宋" w:eastAsia="仿宋" w:hAnsi="仿宋" w:cs="楷体_GB2312" w:hint="eastAsia"/>
          <w:color w:val="000000"/>
          <w:kern w:val="0"/>
          <w:sz w:val="18"/>
          <w:szCs w:val="18"/>
        </w:rPr>
        <w:t>《基金业务备案资料申请函》注明</w:t>
      </w:r>
      <w:r w:rsidR="005E54DD">
        <w:rPr>
          <w:rFonts w:ascii="仿宋" w:eastAsia="仿宋" w:hAnsi="仿宋" w:cs="楷体_GB2312" w:hint="eastAsia"/>
          <w:color w:val="000000"/>
          <w:kern w:val="0"/>
          <w:sz w:val="18"/>
          <w:szCs w:val="18"/>
        </w:rPr>
        <w:t>）</w:t>
      </w:r>
    </w:p>
    <w:p w14:paraId="3D2EAAB2" w14:textId="39793C97" w:rsidR="00136DAE" w:rsidRPr="00063D54" w:rsidRDefault="005A4634" w:rsidP="00824033">
      <w:pPr>
        <w:spacing w:line="276" w:lineRule="auto"/>
        <w:rPr>
          <w:rFonts w:ascii="仿宋" w:eastAsia="仿宋" w:hAnsi="仿宋" w:cs="楷体_GB2312"/>
          <w:b/>
          <w:color w:val="000000"/>
          <w:kern w:val="0"/>
          <w:szCs w:val="21"/>
        </w:rPr>
      </w:pPr>
      <w:r>
        <w:rPr>
          <w:rFonts w:ascii="仿宋" w:eastAsia="仿宋" w:hAnsi="仿宋" w:cs="楷体_GB2312"/>
          <w:b/>
          <w:color w:val="000000"/>
          <w:kern w:val="0"/>
          <w:szCs w:val="21"/>
        </w:rPr>
        <w:t>4.</w:t>
      </w:r>
      <w:r w:rsidR="00063D54" w:rsidRPr="00063D54">
        <w:rPr>
          <w:rFonts w:ascii="仿宋" w:eastAsia="仿宋" w:hAnsi="仿宋" w:cs="楷体_GB2312" w:hint="eastAsia"/>
          <w:b/>
          <w:color w:val="000000"/>
          <w:kern w:val="0"/>
          <w:szCs w:val="21"/>
        </w:rPr>
        <w:t>普通投资者与专业投资者</w:t>
      </w:r>
    </w:p>
    <w:p w14:paraId="425732C6" w14:textId="77777777" w:rsidR="00063D54" w:rsidRPr="009D715E" w:rsidRDefault="00063D54"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9D715E">
        <w:rPr>
          <w:rFonts w:ascii="仿宋" w:eastAsia="仿宋" w:hAnsi="仿宋" w:cs="楷体_GB2312" w:hint="eastAsia"/>
          <w:color w:val="000000"/>
          <w:kern w:val="0"/>
          <w:sz w:val="18"/>
          <w:szCs w:val="18"/>
        </w:rPr>
        <w:t xml:space="preserve">按照《证券期货投资者适当性管理办法》要求，投资者分为普通投资者与专业投资者。普通投资者在信息告知、风险警示、适当性匹配等方面享有特别保护。 </w:t>
      </w:r>
    </w:p>
    <w:p w14:paraId="2643B40B" w14:textId="77777777" w:rsidR="00063D54" w:rsidRPr="009D715E" w:rsidRDefault="00063D54" w:rsidP="00601471">
      <w:pPr>
        <w:autoSpaceDE w:val="0"/>
        <w:autoSpaceDN w:val="0"/>
        <w:adjustRightInd w:val="0"/>
        <w:spacing w:line="276" w:lineRule="auto"/>
        <w:ind w:firstLineChars="200" w:firstLine="361"/>
        <w:rPr>
          <w:rFonts w:ascii="仿宋" w:eastAsia="仿宋" w:hAnsi="仿宋" w:cs="楷体_GB2312"/>
          <w:b/>
          <w:color w:val="000000"/>
          <w:kern w:val="0"/>
          <w:sz w:val="18"/>
          <w:szCs w:val="18"/>
        </w:rPr>
      </w:pPr>
      <w:r w:rsidRPr="009D715E">
        <w:rPr>
          <w:rFonts w:ascii="仿宋" w:eastAsia="仿宋" w:hAnsi="仿宋" w:cs="楷体_GB2312" w:hint="eastAsia"/>
          <w:b/>
          <w:color w:val="000000"/>
          <w:kern w:val="0"/>
          <w:sz w:val="18"/>
          <w:szCs w:val="18"/>
        </w:rPr>
        <w:t>符合下列条件之一的是专业投资者：</w:t>
      </w:r>
    </w:p>
    <w:p w14:paraId="0E5EC2DF" w14:textId="77777777" w:rsidR="00063D54" w:rsidRPr="009D715E" w:rsidRDefault="00063D54"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9D715E">
        <w:rPr>
          <w:rFonts w:ascii="仿宋" w:eastAsia="仿宋" w:hAnsi="仿宋" w:cs="楷体_GB2312" w:hint="eastAsia"/>
          <w:color w:val="000000"/>
          <w:kern w:val="0"/>
          <w:sz w:val="18"/>
          <w:szCs w:val="18"/>
        </w:rPr>
        <w:t>（</w:t>
      </w:r>
      <w:r w:rsidR="009D715E">
        <w:rPr>
          <w:rFonts w:ascii="仿宋" w:eastAsia="仿宋" w:hAnsi="仿宋" w:cs="楷体_GB2312" w:hint="eastAsia"/>
          <w:color w:val="000000"/>
          <w:kern w:val="0"/>
          <w:sz w:val="18"/>
          <w:szCs w:val="18"/>
        </w:rPr>
        <w:t>1</w:t>
      </w:r>
      <w:r w:rsidRPr="009D715E">
        <w:rPr>
          <w:rFonts w:ascii="仿宋" w:eastAsia="仿宋" w:hAnsi="仿宋" w:cs="楷体_GB2312" w:hint="eastAsia"/>
          <w:color w:val="000000"/>
          <w:kern w:val="0"/>
          <w:sz w:val="18"/>
          <w:szCs w:val="18"/>
        </w:rPr>
        <w:t>）经有关金融监管部门批准设立的金融机构，包括证券公司、期货公司、基金管理公司及其子公司、商业银行、保险公司、信托公司、财务公司等；经行业协会备案或者登记的证券公司子公司、期货公司子公司、私募基金管理人。</w:t>
      </w:r>
    </w:p>
    <w:p w14:paraId="64669351" w14:textId="77777777" w:rsidR="00063D54" w:rsidRPr="009D715E" w:rsidRDefault="00063D54"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9D715E">
        <w:rPr>
          <w:rFonts w:ascii="仿宋" w:eastAsia="仿宋" w:hAnsi="仿宋" w:cs="楷体_GB2312" w:hint="eastAsia"/>
          <w:color w:val="000000"/>
          <w:kern w:val="0"/>
          <w:sz w:val="18"/>
          <w:szCs w:val="18"/>
        </w:rPr>
        <w:t>（</w:t>
      </w:r>
      <w:r w:rsidR="009D715E">
        <w:rPr>
          <w:rFonts w:ascii="仿宋" w:eastAsia="仿宋" w:hAnsi="仿宋" w:cs="楷体_GB2312" w:hint="eastAsia"/>
          <w:color w:val="000000"/>
          <w:kern w:val="0"/>
          <w:sz w:val="18"/>
          <w:szCs w:val="18"/>
        </w:rPr>
        <w:t>2</w:t>
      </w:r>
      <w:r w:rsidRPr="009D715E">
        <w:rPr>
          <w:rFonts w:ascii="仿宋" w:eastAsia="仿宋" w:hAnsi="仿宋" w:cs="楷体_GB2312" w:hint="eastAsia"/>
          <w:color w:val="000000"/>
          <w:kern w:val="0"/>
          <w:sz w:val="18"/>
          <w:szCs w:val="18"/>
        </w:rPr>
        <w:t>）上述机构面向投资者发行的理财产品，包括但不限于证券公司资产管理产品、基金管理公司及其子公司产品、期货公司资产管理产品、银行理财产品、保险产品、信托产品、经行业协会备案的私募基金。</w:t>
      </w:r>
    </w:p>
    <w:p w14:paraId="4E2E6E01" w14:textId="77777777" w:rsidR="00063D54" w:rsidRPr="009D715E" w:rsidRDefault="00063D54"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9D715E">
        <w:rPr>
          <w:rFonts w:ascii="仿宋" w:eastAsia="仿宋" w:hAnsi="仿宋" w:cs="楷体_GB2312" w:hint="eastAsia"/>
          <w:color w:val="000000"/>
          <w:kern w:val="0"/>
          <w:sz w:val="18"/>
          <w:szCs w:val="18"/>
        </w:rPr>
        <w:t>（</w:t>
      </w:r>
      <w:r w:rsidR="009D715E">
        <w:rPr>
          <w:rFonts w:ascii="仿宋" w:eastAsia="仿宋" w:hAnsi="仿宋" w:cs="楷体_GB2312" w:hint="eastAsia"/>
          <w:color w:val="000000"/>
          <w:kern w:val="0"/>
          <w:sz w:val="18"/>
          <w:szCs w:val="18"/>
        </w:rPr>
        <w:t>3</w:t>
      </w:r>
      <w:r w:rsidRPr="009D715E">
        <w:rPr>
          <w:rFonts w:ascii="仿宋" w:eastAsia="仿宋" w:hAnsi="仿宋" w:cs="楷体_GB2312" w:hint="eastAsia"/>
          <w:color w:val="000000"/>
          <w:kern w:val="0"/>
          <w:sz w:val="18"/>
          <w:szCs w:val="18"/>
        </w:rPr>
        <w:t>）社会保障基金、企业年金等养老基金，慈善基金等社会公益基金，合格境外机构投资者（QFII）、人民币合格境外机构投资者（RQFII）。</w:t>
      </w:r>
    </w:p>
    <w:p w14:paraId="663F0590" w14:textId="77777777" w:rsidR="00063D54" w:rsidRPr="009D715E" w:rsidRDefault="00063D54"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9D715E">
        <w:rPr>
          <w:rFonts w:ascii="仿宋" w:eastAsia="仿宋" w:hAnsi="仿宋" w:cs="楷体_GB2312" w:hint="eastAsia"/>
          <w:color w:val="000000"/>
          <w:kern w:val="0"/>
          <w:sz w:val="18"/>
          <w:szCs w:val="18"/>
        </w:rPr>
        <w:t>（</w:t>
      </w:r>
      <w:r w:rsidR="009D715E">
        <w:rPr>
          <w:rFonts w:ascii="仿宋" w:eastAsia="仿宋" w:hAnsi="仿宋" w:cs="楷体_GB2312" w:hint="eastAsia"/>
          <w:color w:val="000000"/>
          <w:kern w:val="0"/>
          <w:sz w:val="18"/>
          <w:szCs w:val="18"/>
        </w:rPr>
        <w:t>4</w:t>
      </w:r>
      <w:r w:rsidRPr="009D715E">
        <w:rPr>
          <w:rFonts w:ascii="仿宋" w:eastAsia="仿宋" w:hAnsi="仿宋" w:cs="楷体_GB2312" w:hint="eastAsia"/>
          <w:color w:val="000000"/>
          <w:kern w:val="0"/>
          <w:sz w:val="18"/>
          <w:szCs w:val="18"/>
        </w:rPr>
        <w:t>）同时符合下列条件的法人或者其他组织：</w:t>
      </w:r>
    </w:p>
    <w:p w14:paraId="1AC5400E" w14:textId="7F3A20F5" w:rsidR="00063D54" w:rsidRPr="009D715E" w:rsidRDefault="00DE5958"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a</w:t>
      </w:r>
      <w:r>
        <w:rPr>
          <w:rFonts w:ascii="仿宋" w:eastAsia="仿宋" w:hAnsi="仿宋" w:cs="楷体_GB2312"/>
          <w:color w:val="000000"/>
          <w:kern w:val="0"/>
          <w:sz w:val="18"/>
          <w:szCs w:val="18"/>
        </w:rPr>
        <w:t>.</w:t>
      </w:r>
      <w:r w:rsidR="00063D54" w:rsidRPr="009D715E">
        <w:rPr>
          <w:rFonts w:ascii="仿宋" w:eastAsia="仿宋" w:hAnsi="仿宋" w:cs="楷体_GB2312" w:hint="eastAsia"/>
          <w:color w:val="000000"/>
          <w:kern w:val="0"/>
          <w:sz w:val="18"/>
          <w:szCs w:val="18"/>
        </w:rPr>
        <w:t>最近</w:t>
      </w:r>
      <w:r w:rsidR="00063D54" w:rsidRPr="009D715E">
        <w:rPr>
          <w:rFonts w:ascii="仿宋" w:eastAsia="仿宋" w:hAnsi="仿宋" w:cs="楷体_GB2312"/>
          <w:color w:val="000000"/>
          <w:kern w:val="0"/>
          <w:sz w:val="18"/>
          <w:szCs w:val="18"/>
        </w:rPr>
        <w:t xml:space="preserve"> 1 </w:t>
      </w:r>
      <w:r w:rsidR="00063D54" w:rsidRPr="009D715E">
        <w:rPr>
          <w:rFonts w:ascii="仿宋" w:eastAsia="仿宋" w:hAnsi="仿宋" w:cs="楷体_GB2312" w:hint="eastAsia"/>
          <w:color w:val="000000"/>
          <w:kern w:val="0"/>
          <w:sz w:val="18"/>
          <w:szCs w:val="18"/>
        </w:rPr>
        <w:t>年末净资产不低于</w:t>
      </w:r>
      <w:r w:rsidR="00063D54" w:rsidRPr="009D715E">
        <w:rPr>
          <w:rFonts w:ascii="仿宋" w:eastAsia="仿宋" w:hAnsi="仿宋" w:cs="楷体_GB2312"/>
          <w:color w:val="000000"/>
          <w:kern w:val="0"/>
          <w:sz w:val="18"/>
          <w:szCs w:val="18"/>
        </w:rPr>
        <w:t xml:space="preserve"> 2000 </w:t>
      </w:r>
      <w:r w:rsidR="00063D54" w:rsidRPr="009D715E">
        <w:rPr>
          <w:rFonts w:ascii="仿宋" w:eastAsia="仿宋" w:hAnsi="仿宋" w:cs="楷体_GB2312" w:hint="eastAsia"/>
          <w:color w:val="000000"/>
          <w:kern w:val="0"/>
          <w:sz w:val="18"/>
          <w:szCs w:val="18"/>
        </w:rPr>
        <w:t>万元；</w:t>
      </w:r>
    </w:p>
    <w:p w14:paraId="1C370B4A" w14:textId="740F5568" w:rsidR="00063D54" w:rsidRPr="009D715E" w:rsidRDefault="00DE5958"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b</w:t>
      </w:r>
      <w:r>
        <w:rPr>
          <w:rFonts w:ascii="仿宋" w:eastAsia="仿宋" w:hAnsi="仿宋" w:cs="楷体_GB2312"/>
          <w:color w:val="000000"/>
          <w:kern w:val="0"/>
          <w:sz w:val="18"/>
          <w:szCs w:val="18"/>
        </w:rPr>
        <w:t>.</w:t>
      </w:r>
      <w:r w:rsidR="00063D54" w:rsidRPr="009D715E">
        <w:rPr>
          <w:rFonts w:ascii="仿宋" w:eastAsia="仿宋" w:hAnsi="仿宋" w:cs="楷体_GB2312" w:hint="eastAsia"/>
          <w:color w:val="000000"/>
          <w:kern w:val="0"/>
          <w:sz w:val="18"/>
          <w:szCs w:val="18"/>
        </w:rPr>
        <w:t>最近</w:t>
      </w:r>
      <w:r w:rsidR="00063D54" w:rsidRPr="009D715E">
        <w:rPr>
          <w:rFonts w:ascii="仿宋" w:eastAsia="仿宋" w:hAnsi="仿宋" w:cs="楷体_GB2312"/>
          <w:color w:val="000000"/>
          <w:kern w:val="0"/>
          <w:sz w:val="18"/>
          <w:szCs w:val="18"/>
        </w:rPr>
        <w:t xml:space="preserve"> 1 </w:t>
      </w:r>
      <w:r w:rsidR="00063D54" w:rsidRPr="009D715E">
        <w:rPr>
          <w:rFonts w:ascii="仿宋" w:eastAsia="仿宋" w:hAnsi="仿宋" w:cs="楷体_GB2312" w:hint="eastAsia"/>
          <w:color w:val="000000"/>
          <w:kern w:val="0"/>
          <w:sz w:val="18"/>
          <w:szCs w:val="18"/>
        </w:rPr>
        <w:t>年末金融资产不低于</w:t>
      </w:r>
      <w:r w:rsidR="00063D54" w:rsidRPr="009D715E">
        <w:rPr>
          <w:rFonts w:ascii="仿宋" w:eastAsia="仿宋" w:hAnsi="仿宋" w:cs="楷体_GB2312"/>
          <w:color w:val="000000"/>
          <w:kern w:val="0"/>
          <w:sz w:val="18"/>
          <w:szCs w:val="18"/>
        </w:rPr>
        <w:t xml:space="preserve"> 1000 </w:t>
      </w:r>
      <w:r w:rsidR="00063D54" w:rsidRPr="009D715E">
        <w:rPr>
          <w:rFonts w:ascii="仿宋" w:eastAsia="仿宋" w:hAnsi="仿宋" w:cs="楷体_GB2312" w:hint="eastAsia"/>
          <w:color w:val="000000"/>
          <w:kern w:val="0"/>
          <w:sz w:val="18"/>
          <w:szCs w:val="18"/>
        </w:rPr>
        <w:t>万元；</w:t>
      </w:r>
    </w:p>
    <w:p w14:paraId="06B8E430" w14:textId="0B4C611C" w:rsidR="00063D54" w:rsidRPr="009D715E" w:rsidRDefault="00DE5958"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c</w:t>
      </w:r>
      <w:r>
        <w:rPr>
          <w:rFonts w:ascii="仿宋" w:eastAsia="仿宋" w:hAnsi="仿宋" w:cs="楷体_GB2312"/>
          <w:color w:val="000000"/>
          <w:kern w:val="0"/>
          <w:sz w:val="18"/>
          <w:szCs w:val="18"/>
        </w:rPr>
        <w:t>.</w:t>
      </w:r>
      <w:r w:rsidR="00063D54" w:rsidRPr="009D715E">
        <w:rPr>
          <w:rFonts w:ascii="仿宋" w:eastAsia="仿宋" w:hAnsi="仿宋" w:cs="楷体_GB2312" w:hint="eastAsia"/>
          <w:color w:val="000000"/>
          <w:kern w:val="0"/>
          <w:sz w:val="18"/>
          <w:szCs w:val="18"/>
        </w:rPr>
        <w:t>具有</w:t>
      </w:r>
      <w:r w:rsidR="00063D54" w:rsidRPr="009D715E">
        <w:rPr>
          <w:rFonts w:ascii="仿宋" w:eastAsia="仿宋" w:hAnsi="仿宋" w:cs="楷体_GB2312"/>
          <w:color w:val="000000"/>
          <w:kern w:val="0"/>
          <w:sz w:val="18"/>
          <w:szCs w:val="18"/>
        </w:rPr>
        <w:t xml:space="preserve"> 2 </w:t>
      </w:r>
      <w:r w:rsidR="00063D54" w:rsidRPr="009D715E">
        <w:rPr>
          <w:rFonts w:ascii="仿宋" w:eastAsia="仿宋" w:hAnsi="仿宋" w:cs="楷体_GB2312" w:hint="eastAsia"/>
          <w:color w:val="000000"/>
          <w:kern w:val="0"/>
          <w:sz w:val="18"/>
          <w:szCs w:val="18"/>
        </w:rPr>
        <w:t>年以上证券、基金、期货、黄金、外汇等投资经历。</w:t>
      </w:r>
    </w:p>
    <w:p w14:paraId="4712A49B" w14:textId="034312BD" w:rsidR="00601471" w:rsidRDefault="00063D54" w:rsidP="00601471">
      <w:pPr>
        <w:autoSpaceDE w:val="0"/>
        <w:autoSpaceDN w:val="0"/>
        <w:adjustRightInd w:val="0"/>
        <w:spacing w:line="276" w:lineRule="auto"/>
        <w:ind w:firstLineChars="200" w:firstLine="361"/>
        <w:rPr>
          <w:rFonts w:ascii="仿宋" w:eastAsia="仿宋" w:hAnsi="仿宋" w:cs="楷体_GB2312"/>
          <w:b/>
          <w:color w:val="000000"/>
          <w:kern w:val="0"/>
          <w:sz w:val="18"/>
          <w:szCs w:val="18"/>
        </w:rPr>
      </w:pPr>
      <w:r w:rsidRPr="009D715E">
        <w:rPr>
          <w:rFonts w:ascii="仿宋" w:eastAsia="仿宋" w:hAnsi="仿宋" w:cs="楷体_GB2312" w:hint="eastAsia"/>
          <w:b/>
          <w:color w:val="000000"/>
          <w:kern w:val="0"/>
          <w:sz w:val="18"/>
          <w:szCs w:val="18"/>
        </w:rPr>
        <w:t>专业投资者之外的投资者为普通投资者。</w:t>
      </w:r>
    </w:p>
    <w:p w14:paraId="3F328246" w14:textId="77777777" w:rsidR="0070670D" w:rsidRPr="00601471" w:rsidRDefault="0070670D" w:rsidP="00601471">
      <w:pPr>
        <w:autoSpaceDE w:val="0"/>
        <w:autoSpaceDN w:val="0"/>
        <w:adjustRightInd w:val="0"/>
        <w:spacing w:line="276" w:lineRule="auto"/>
        <w:ind w:firstLineChars="200" w:firstLine="361"/>
        <w:rPr>
          <w:rFonts w:ascii="仿宋" w:eastAsia="仿宋" w:hAnsi="仿宋" w:cs="楷体_GB2312"/>
          <w:b/>
          <w:color w:val="000000"/>
          <w:kern w:val="0"/>
          <w:sz w:val="18"/>
          <w:szCs w:val="18"/>
        </w:rPr>
      </w:pPr>
    </w:p>
    <w:p w14:paraId="38A53310" w14:textId="420729BC" w:rsidR="005323B1" w:rsidRPr="00063D54" w:rsidRDefault="005A4634" w:rsidP="00824033">
      <w:pPr>
        <w:spacing w:line="276" w:lineRule="auto"/>
        <w:rPr>
          <w:rFonts w:ascii="仿宋" w:eastAsia="仿宋" w:hAnsi="仿宋" w:cs="楷体_GB2312"/>
          <w:b/>
          <w:color w:val="000000"/>
          <w:kern w:val="0"/>
          <w:szCs w:val="21"/>
        </w:rPr>
      </w:pPr>
      <w:r>
        <w:rPr>
          <w:rFonts w:ascii="仿宋" w:eastAsia="仿宋" w:hAnsi="仿宋" w:cs="楷体_GB2312"/>
          <w:b/>
          <w:color w:val="000000"/>
          <w:kern w:val="0"/>
          <w:szCs w:val="21"/>
        </w:rPr>
        <w:lastRenderedPageBreak/>
        <w:t xml:space="preserve">5. </w:t>
      </w:r>
      <w:r w:rsidR="005323B1">
        <w:rPr>
          <w:rFonts w:ascii="仿宋" w:eastAsia="仿宋" w:hAnsi="仿宋" w:cs="楷体_GB2312" w:hint="eastAsia"/>
          <w:b/>
          <w:color w:val="000000"/>
          <w:kern w:val="0"/>
          <w:szCs w:val="21"/>
        </w:rPr>
        <w:t>税收居民身份</w:t>
      </w:r>
    </w:p>
    <w:p w14:paraId="34A4C4C8" w14:textId="77777777" w:rsidR="005323B1" w:rsidRDefault="00136DAE"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5323B1">
        <w:rPr>
          <w:rFonts w:ascii="仿宋" w:eastAsia="仿宋" w:hAnsi="仿宋" w:cs="楷体_GB2312" w:hint="eastAsia"/>
          <w:color w:val="000000"/>
          <w:kern w:val="0"/>
          <w:sz w:val="18"/>
          <w:szCs w:val="18"/>
        </w:rPr>
        <w:t>根据国家税务总局发布的《非居民金融账户涉税信息尽职调查管理办法》规定，</w:t>
      </w:r>
      <w:r w:rsidR="005323B1">
        <w:rPr>
          <w:rFonts w:ascii="仿宋" w:eastAsia="仿宋" w:hAnsi="仿宋" w:cs="楷体_GB2312" w:hint="eastAsia"/>
          <w:color w:val="000000"/>
          <w:kern w:val="0"/>
          <w:sz w:val="18"/>
          <w:szCs w:val="18"/>
        </w:rPr>
        <w:t>机构开立账户时，应当识别账户持有人是否为非居民企业和消极非金融机构。</w:t>
      </w:r>
      <w:r w:rsidR="003A1952">
        <w:rPr>
          <w:rFonts w:ascii="仿宋" w:eastAsia="仿宋" w:hAnsi="仿宋" w:cs="楷体_GB2312" w:hint="eastAsia"/>
          <w:color w:val="000000"/>
          <w:kern w:val="0"/>
          <w:sz w:val="18"/>
          <w:szCs w:val="18"/>
        </w:rPr>
        <w:t>豁免机构</w:t>
      </w:r>
      <w:r w:rsidR="003A1952" w:rsidRPr="005323B1">
        <w:rPr>
          <w:rFonts w:ascii="仿宋" w:eastAsia="仿宋" w:hAnsi="仿宋" w:cs="楷体_GB2312" w:hint="eastAsia"/>
          <w:color w:val="000000"/>
          <w:kern w:val="0"/>
          <w:sz w:val="18"/>
          <w:szCs w:val="18"/>
        </w:rPr>
        <w:t>可免提供《机构税收居民身份声明文件》。</w:t>
      </w:r>
    </w:p>
    <w:p w14:paraId="301DE993" w14:textId="77777777" w:rsidR="00136DAE" w:rsidRPr="005323B1" w:rsidRDefault="00136DAE" w:rsidP="00601471">
      <w:pPr>
        <w:autoSpaceDE w:val="0"/>
        <w:autoSpaceDN w:val="0"/>
        <w:adjustRightInd w:val="0"/>
        <w:spacing w:line="276" w:lineRule="auto"/>
        <w:ind w:firstLineChars="200" w:firstLine="361"/>
        <w:rPr>
          <w:rFonts w:ascii="仿宋" w:eastAsia="仿宋" w:hAnsi="仿宋" w:cs="楷体_GB2312"/>
          <w:color w:val="000000"/>
          <w:kern w:val="0"/>
          <w:sz w:val="18"/>
          <w:szCs w:val="18"/>
        </w:rPr>
      </w:pPr>
      <w:r w:rsidRPr="005323B1">
        <w:rPr>
          <w:rFonts w:ascii="仿宋" w:eastAsia="仿宋" w:hAnsi="仿宋" w:cs="楷体_GB2312" w:hint="eastAsia"/>
          <w:b/>
          <w:color w:val="000000"/>
          <w:kern w:val="0"/>
          <w:sz w:val="18"/>
          <w:szCs w:val="18"/>
        </w:rPr>
        <w:t>“豁免机构”</w:t>
      </w:r>
      <w:r w:rsidR="00144E8E">
        <w:rPr>
          <w:rFonts w:ascii="仿宋" w:eastAsia="仿宋" w:hAnsi="仿宋" w:cs="楷体_GB2312" w:hint="eastAsia"/>
          <w:b/>
          <w:color w:val="000000"/>
          <w:kern w:val="0"/>
          <w:sz w:val="18"/>
          <w:szCs w:val="18"/>
        </w:rPr>
        <w:t>：</w:t>
      </w:r>
      <w:r w:rsidRPr="005323B1">
        <w:rPr>
          <w:rFonts w:ascii="仿宋" w:eastAsia="仿宋" w:hAnsi="仿宋" w:cs="楷体_GB2312" w:hint="eastAsia"/>
          <w:color w:val="000000"/>
          <w:kern w:val="0"/>
          <w:sz w:val="18"/>
          <w:szCs w:val="18"/>
        </w:rPr>
        <w:t>具体指政府机构、国际组织、中央银行、金融机构或者在证券市场上市交易的公司及其关联机构，以及事业单位、军队、武警部队、居委会、村委会、社区委员会、社会团体等单位，可免提供《机构税收居民身份声明文件》。</w:t>
      </w:r>
    </w:p>
    <w:p w14:paraId="069679BB" w14:textId="0A27FC6C" w:rsidR="00136DAE" w:rsidRPr="005323B1" w:rsidRDefault="00813562" w:rsidP="00601471">
      <w:pPr>
        <w:autoSpaceDE w:val="0"/>
        <w:autoSpaceDN w:val="0"/>
        <w:adjustRightInd w:val="0"/>
        <w:spacing w:line="276" w:lineRule="auto"/>
        <w:ind w:firstLineChars="200" w:firstLine="361"/>
        <w:rPr>
          <w:rFonts w:ascii="仿宋" w:eastAsia="仿宋" w:hAnsi="仿宋" w:cs="楷体_GB2312"/>
          <w:color w:val="000000"/>
          <w:kern w:val="0"/>
          <w:sz w:val="18"/>
          <w:szCs w:val="18"/>
        </w:rPr>
      </w:pPr>
      <w:r>
        <w:rPr>
          <w:rFonts w:ascii="仿宋" w:eastAsia="仿宋" w:hAnsi="仿宋" w:cs="楷体_GB2312" w:hint="eastAsia"/>
          <w:b/>
          <w:color w:val="000000"/>
          <w:kern w:val="0"/>
          <w:sz w:val="18"/>
          <w:szCs w:val="18"/>
        </w:rPr>
        <w:t>“</w:t>
      </w:r>
      <w:r w:rsidR="00136DAE" w:rsidRPr="005323B1">
        <w:rPr>
          <w:rFonts w:ascii="仿宋" w:eastAsia="仿宋" w:hAnsi="仿宋" w:cs="楷体_GB2312" w:hint="eastAsia"/>
          <w:b/>
          <w:color w:val="000000"/>
          <w:kern w:val="0"/>
          <w:sz w:val="18"/>
          <w:szCs w:val="18"/>
        </w:rPr>
        <w:t>消极非金融机构</w:t>
      </w:r>
      <w:r>
        <w:rPr>
          <w:rFonts w:ascii="仿宋" w:eastAsia="仿宋" w:hAnsi="仿宋" w:cs="楷体_GB2312" w:hint="eastAsia"/>
          <w:b/>
          <w:color w:val="000000"/>
          <w:kern w:val="0"/>
          <w:sz w:val="18"/>
          <w:szCs w:val="18"/>
        </w:rPr>
        <w:t>”</w:t>
      </w:r>
      <w:r w:rsidR="00144E8E">
        <w:rPr>
          <w:rFonts w:ascii="仿宋" w:eastAsia="仿宋" w:hAnsi="仿宋" w:cs="楷体_GB2312" w:hint="eastAsia"/>
          <w:b/>
          <w:color w:val="000000"/>
          <w:kern w:val="0"/>
          <w:sz w:val="18"/>
          <w:szCs w:val="18"/>
        </w:rPr>
        <w:t>：</w:t>
      </w:r>
      <w:r w:rsidR="00136DAE" w:rsidRPr="005323B1">
        <w:rPr>
          <w:rFonts w:ascii="仿宋" w:eastAsia="仿宋" w:hAnsi="仿宋" w:cs="楷体_GB2312" w:hint="eastAsia"/>
          <w:color w:val="000000"/>
          <w:kern w:val="0"/>
          <w:sz w:val="18"/>
          <w:szCs w:val="18"/>
        </w:rPr>
        <w:t>（1）上一公历年度内，股息、利息、租金、特许权使用费（由贸易或者其他实质经营活动产生的租金和特许权使用费除外）以及据以产生前述收入的金融资产转让收入占总收入比重50%以上的非金融机构；（2）上一公历年度末拥有的可以产生上述收入的金融资产占总资产比重50%以上的非金融机构，可依据经审计的财务报表进行确认；（3）税收居民国（地区）不实施金融账户涉税信息自动交换标准的投资机构。</w:t>
      </w:r>
    </w:p>
    <w:p w14:paraId="764FF8F2" w14:textId="3811ABC2" w:rsidR="008C6636" w:rsidRPr="008655B6" w:rsidRDefault="005A4634" w:rsidP="008C6636">
      <w:pPr>
        <w:autoSpaceDE w:val="0"/>
        <w:autoSpaceDN w:val="0"/>
        <w:adjustRightInd w:val="0"/>
        <w:spacing w:line="276" w:lineRule="auto"/>
        <w:rPr>
          <w:rFonts w:ascii="仿宋" w:eastAsia="仿宋" w:hAnsi="仿宋" w:cs="楷体_GB2312"/>
          <w:b/>
          <w:color w:val="000000"/>
          <w:kern w:val="0"/>
          <w:szCs w:val="21"/>
        </w:rPr>
      </w:pPr>
      <w:r>
        <w:rPr>
          <w:rFonts w:ascii="仿宋" w:eastAsia="仿宋" w:hAnsi="仿宋" w:cs="楷体_GB2312"/>
          <w:b/>
          <w:color w:val="000000"/>
          <w:kern w:val="0"/>
          <w:szCs w:val="21"/>
        </w:rPr>
        <w:t xml:space="preserve">6. </w:t>
      </w:r>
      <w:r w:rsidR="008C6636" w:rsidRPr="000B11E7">
        <w:rPr>
          <w:rFonts w:ascii="仿宋" w:eastAsia="仿宋" w:hAnsi="仿宋" w:cs="楷体_GB2312"/>
          <w:b/>
          <w:color w:val="000000"/>
          <w:kern w:val="0"/>
          <w:szCs w:val="21"/>
        </w:rPr>
        <w:t>合格投资者</w:t>
      </w:r>
    </w:p>
    <w:p w14:paraId="750E5AB1" w14:textId="77777777" w:rsidR="005A4634"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C968A2">
        <w:rPr>
          <w:rFonts w:ascii="仿宋" w:eastAsia="仿宋" w:hAnsi="仿宋" w:cs="楷体_GB2312" w:hint="eastAsia"/>
          <w:color w:val="000000"/>
          <w:kern w:val="0"/>
          <w:sz w:val="18"/>
          <w:szCs w:val="18"/>
        </w:rPr>
        <w:t>资产管理计划应当向合格投资者非公开募集。</w:t>
      </w:r>
      <w:r w:rsidR="007F66F7" w:rsidRPr="00F11631">
        <w:rPr>
          <w:rFonts w:ascii="仿宋" w:eastAsia="仿宋" w:hAnsi="仿宋" w:cs="楷体_GB2312" w:hint="eastAsia"/>
          <w:b/>
          <w:color w:val="000000"/>
          <w:kern w:val="0"/>
          <w:sz w:val="18"/>
          <w:szCs w:val="18"/>
        </w:rPr>
        <w:t>通过直销柜台参与资产管理计划产品的普通投资者，需进行合格投资者认定。</w:t>
      </w:r>
    </w:p>
    <w:p w14:paraId="42BA1F07" w14:textId="77777777" w:rsidR="008C6636" w:rsidRPr="00C968A2" w:rsidRDefault="008C6636" w:rsidP="008C6636">
      <w:pPr>
        <w:autoSpaceDE w:val="0"/>
        <w:autoSpaceDN w:val="0"/>
        <w:adjustRightInd w:val="0"/>
        <w:spacing w:line="276" w:lineRule="auto"/>
        <w:rPr>
          <w:rFonts w:ascii="仿宋" w:eastAsia="仿宋" w:hAnsi="仿宋" w:cs="楷体_GB2312"/>
          <w:color w:val="000000"/>
          <w:kern w:val="0"/>
          <w:sz w:val="18"/>
          <w:szCs w:val="18"/>
        </w:rPr>
      </w:pPr>
      <w:r w:rsidRPr="00C968A2">
        <w:rPr>
          <w:rFonts w:ascii="仿宋" w:eastAsia="仿宋" w:hAnsi="仿宋" w:cs="楷体_GB2312" w:hint="eastAsia"/>
          <w:color w:val="000000"/>
          <w:kern w:val="0"/>
          <w:sz w:val="18"/>
          <w:szCs w:val="18"/>
        </w:rPr>
        <w:t>合格投资者是指具备相应风险识别能力和风险承受能力，投资于单只资产管理计划不低于一定金额且符合下列条件的法人或者其他组织：</w:t>
      </w:r>
    </w:p>
    <w:p w14:paraId="79452A94" w14:textId="18F6F91C"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3C1219">
        <w:rPr>
          <w:rFonts w:ascii="仿宋" w:eastAsia="仿宋" w:hAnsi="仿宋" w:cs="楷体_GB2312" w:hint="eastAsia"/>
          <w:color w:val="000000"/>
          <w:kern w:val="0"/>
          <w:sz w:val="18"/>
          <w:szCs w:val="18"/>
        </w:rPr>
        <w:t>（1）最近1年末净资产不低于1000</w:t>
      </w:r>
      <w:r>
        <w:rPr>
          <w:rFonts w:ascii="仿宋" w:eastAsia="仿宋" w:hAnsi="仿宋" w:cs="楷体_GB2312" w:hint="eastAsia"/>
          <w:color w:val="000000"/>
          <w:kern w:val="0"/>
          <w:sz w:val="18"/>
          <w:szCs w:val="18"/>
        </w:rPr>
        <w:t>万元的法人单位</w:t>
      </w:r>
      <w:r w:rsidR="00144E8E">
        <w:rPr>
          <w:rFonts w:ascii="仿宋" w:eastAsia="仿宋" w:hAnsi="仿宋" w:cs="楷体_GB2312" w:hint="eastAsia"/>
          <w:color w:val="000000"/>
          <w:kern w:val="0"/>
          <w:sz w:val="18"/>
          <w:szCs w:val="18"/>
        </w:rPr>
        <w:t>；</w:t>
      </w:r>
    </w:p>
    <w:p w14:paraId="4B340338" w14:textId="77777777" w:rsidR="008C6636" w:rsidRPr="00583EDD" w:rsidRDefault="008C6636" w:rsidP="00601471">
      <w:pPr>
        <w:spacing w:line="276" w:lineRule="auto"/>
        <w:ind w:firstLineChars="200" w:firstLine="360"/>
        <w:rPr>
          <w:rFonts w:ascii="仿宋" w:eastAsia="仿宋" w:hAnsi="仿宋" w:cs="楷体_GB2312"/>
          <w:color w:val="000000"/>
          <w:kern w:val="0"/>
          <w:sz w:val="18"/>
          <w:szCs w:val="18"/>
        </w:rPr>
      </w:pPr>
      <w:r w:rsidRPr="00583EDD">
        <w:rPr>
          <w:rFonts w:ascii="仿宋" w:eastAsia="仿宋" w:hAnsi="仿宋" w:cs="楷体_GB2312" w:hint="eastAsia"/>
          <w:color w:val="000000"/>
          <w:kern w:val="0"/>
          <w:sz w:val="18"/>
          <w:szCs w:val="18"/>
        </w:rPr>
        <w:t>（2）依法设立并接受国务院金融监督管理机构监督的机构，包括证券公司及其公司、基金管理公司及其子公司、期货公司及其子公司、在中国证券投资基金业协会登记的私募基金管理人、商业银行、金融资产投资公司、信托公司、保险公司、保险资产管理机构、财务公司及中国证监会认定的其他机构；</w:t>
      </w:r>
    </w:p>
    <w:p w14:paraId="256C5D94" w14:textId="77777777" w:rsidR="008C6636" w:rsidRPr="00583EDD" w:rsidRDefault="008C6636" w:rsidP="00601471">
      <w:pPr>
        <w:spacing w:line="276" w:lineRule="auto"/>
        <w:ind w:firstLineChars="200" w:firstLine="360"/>
        <w:rPr>
          <w:rFonts w:ascii="仿宋" w:eastAsia="仿宋" w:hAnsi="仿宋" w:cs="楷体_GB2312"/>
          <w:color w:val="000000"/>
          <w:kern w:val="0"/>
          <w:sz w:val="18"/>
          <w:szCs w:val="18"/>
        </w:rPr>
      </w:pPr>
      <w:r w:rsidRPr="00583EDD">
        <w:rPr>
          <w:rFonts w:ascii="仿宋" w:eastAsia="仿宋" w:hAnsi="仿宋" w:cs="楷体_GB2312" w:hint="eastAsia"/>
          <w:color w:val="000000"/>
          <w:kern w:val="0"/>
          <w:sz w:val="18"/>
          <w:szCs w:val="18"/>
        </w:rPr>
        <w:t>（3）接受国务院金融监督管理机构监管的机构发行的资产管理产品；</w:t>
      </w:r>
    </w:p>
    <w:p w14:paraId="494EAF43" w14:textId="77777777" w:rsidR="008C6636" w:rsidRPr="00583EDD" w:rsidRDefault="008C6636" w:rsidP="00601471">
      <w:pPr>
        <w:spacing w:line="276" w:lineRule="auto"/>
        <w:ind w:firstLineChars="200" w:firstLine="360"/>
        <w:rPr>
          <w:rFonts w:ascii="仿宋" w:eastAsia="仿宋" w:hAnsi="仿宋" w:cs="楷体_GB2312"/>
          <w:color w:val="000000"/>
          <w:kern w:val="0"/>
          <w:sz w:val="18"/>
          <w:szCs w:val="18"/>
        </w:rPr>
      </w:pPr>
      <w:r w:rsidRPr="00583EDD">
        <w:rPr>
          <w:rFonts w:ascii="仿宋" w:eastAsia="仿宋" w:hAnsi="仿宋" w:cs="楷体_GB2312" w:hint="eastAsia"/>
          <w:color w:val="000000"/>
          <w:kern w:val="0"/>
          <w:sz w:val="18"/>
          <w:szCs w:val="18"/>
        </w:rPr>
        <w:t>（4）基本养老金、社会保障基金、企业年金等养老基金，慈善基金等社会公益基金，合格境外机构投资者（QFII）、人民币合格境外机构投资者（RQFII);</w:t>
      </w:r>
    </w:p>
    <w:p w14:paraId="6AA67587" w14:textId="77777777" w:rsidR="00821AC9" w:rsidRDefault="008C6636" w:rsidP="00601471">
      <w:pPr>
        <w:spacing w:line="276" w:lineRule="auto"/>
        <w:ind w:firstLineChars="200" w:firstLine="360"/>
        <w:rPr>
          <w:rFonts w:ascii="仿宋" w:eastAsia="仿宋" w:hAnsi="仿宋" w:cs="楷体_GB2312"/>
          <w:color w:val="000000"/>
          <w:kern w:val="0"/>
          <w:sz w:val="22"/>
          <w:szCs w:val="18"/>
        </w:rPr>
      </w:pPr>
      <w:r w:rsidRPr="00583EDD">
        <w:rPr>
          <w:rFonts w:ascii="仿宋" w:eastAsia="仿宋" w:hAnsi="仿宋" w:cs="楷体_GB2312" w:hint="eastAsia"/>
          <w:color w:val="000000"/>
          <w:kern w:val="0"/>
          <w:sz w:val="18"/>
          <w:szCs w:val="18"/>
        </w:rPr>
        <w:t>（5）中国证监会视为合格投资者的其他情形。</w:t>
      </w:r>
    </w:p>
    <w:p w14:paraId="0EF7B43B" w14:textId="77777777" w:rsidR="008C6636" w:rsidRDefault="008C6636" w:rsidP="00821AC9">
      <w:pPr>
        <w:spacing w:line="276" w:lineRule="auto"/>
        <w:rPr>
          <w:rFonts w:ascii="仿宋" w:eastAsia="仿宋" w:hAnsi="仿宋" w:cs="楷体_GB2312"/>
          <w:b/>
          <w:color w:val="000000"/>
          <w:kern w:val="0"/>
          <w:sz w:val="24"/>
          <w:szCs w:val="21"/>
        </w:rPr>
      </w:pPr>
    </w:p>
    <w:p w14:paraId="4FC9FC65" w14:textId="77777777" w:rsidR="00821AC9" w:rsidRPr="00063D54" w:rsidRDefault="00821AC9" w:rsidP="00821AC9">
      <w:pPr>
        <w:spacing w:line="276" w:lineRule="auto"/>
        <w:rPr>
          <w:rFonts w:ascii="仿宋" w:eastAsia="仿宋" w:hAnsi="仿宋" w:cs="楷体_GB2312"/>
          <w:b/>
          <w:color w:val="000000"/>
          <w:kern w:val="0"/>
          <w:sz w:val="24"/>
          <w:szCs w:val="21"/>
        </w:rPr>
      </w:pPr>
      <w:r>
        <w:rPr>
          <w:rFonts w:ascii="仿宋" w:eastAsia="仿宋" w:hAnsi="仿宋" w:cs="楷体_GB2312" w:hint="eastAsia"/>
          <w:b/>
          <w:color w:val="000000"/>
          <w:kern w:val="0"/>
          <w:sz w:val="24"/>
          <w:szCs w:val="21"/>
        </w:rPr>
        <w:t>二</w:t>
      </w:r>
      <w:r w:rsidRPr="00063D54">
        <w:rPr>
          <w:rFonts w:ascii="仿宋" w:eastAsia="仿宋" w:hAnsi="仿宋" w:cs="楷体_GB2312" w:hint="eastAsia"/>
          <w:b/>
          <w:color w:val="000000"/>
          <w:kern w:val="0"/>
          <w:sz w:val="24"/>
          <w:szCs w:val="21"/>
        </w:rPr>
        <w:t>、</w:t>
      </w:r>
      <w:r>
        <w:rPr>
          <w:rFonts w:ascii="仿宋" w:eastAsia="仿宋" w:hAnsi="仿宋" w:cs="楷体_GB2312" w:hint="eastAsia"/>
          <w:b/>
          <w:color w:val="000000"/>
          <w:kern w:val="0"/>
          <w:sz w:val="24"/>
          <w:szCs w:val="21"/>
        </w:rPr>
        <w:t>基金交易</w:t>
      </w:r>
    </w:p>
    <w:p w14:paraId="12E49B0A" w14:textId="4785B429" w:rsidR="00824033" w:rsidRPr="00F11631" w:rsidRDefault="00821AC9">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1</w:t>
      </w:r>
      <w:r w:rsidR="00D33565" w:rsidRPr="00F11631">
        <w:rPr>
          <w:rFonts w:ascii="仿宋" w:eastAsia="仿宋" w:hAnsi="仿宋" w:cs="楷体_GB2312"/>
          <w:color w:val="000000"/>
          <w:kern w:val="0"/>
          <w:sz w:val="18"/>
          <w:szCs w:val="18"/>
        </w:rPr>
        <w:t xml:space="preserve">. </w:t>
      </w:r>
      <w:r w:rsidR="00144E8E">
        <w:rPr>
          <w:rFonts w:ascii="仿宋" w:eastAsia="仿宋" w:hAnsi="仿宋" w:cs="楷体_GB2312" w:hint="eastAsia"/>
          <w:color w:val="000000"/>
          <w:kern w:val="0"/>
          <w:sz w:val="18"/>
          <w:szCs w:val="18"/>
        </w:rPr>
        <w:t>投资者</w:t>
      </w:r>
      <w:r w:rsidR="000305A1" w:rsidRPr="00F11631">
        <w:rPr>
          <w:rFonts w:ascii="仿宋" w:eastAsia="仿宋" w:hAnsi="仿宋" w:cs="楷体_GB2312" w:hint="eastAsia"/>
          <w:color w:val="000000"/>
          <w:kern w:val="0"/>
          <w:sz w:val="18"/>
          <w:szCs w:val="18"/>
        </w:rPr>
        <w:t>在</w:t>
      </w:r>
      <w:r w:rsidR="002949F1" w:rsidRPr="00F11631">
        <w:rPr>
          <w:rFonts w:ascii="仿宋" w:eastAsia="仿宋" w:hAnsi="仿宋" w:cs="楷体_GB2312" w:hint="eastAsia"/>
          <w:color w:val="000000"/>
          <w:kern w:val="0"/>
          <w:sz w:val="18"/>
          <w:szCs w:val="18"/>
        </w:rPr>
        <w:t>提交</w:t>
      </w:r>
      <w:r w:rsidR="000305A1" w:rsidRPr="00F11631">
        <w:rPr>
          <w:rFonts w:ascii="仿宋" w:eastAsia="仿宋" w:hAnsi="仿宋" w:cs="楷体_GB2312" w:hint="eastAsia"/>
          <w:color w:val="000000"/>
          <w:kern w:val="0"/>
          <w:sz w:val="18"/>
          <w:szCs w:val="18"/>
        </w:rPr>
        <w:t>基金交易</w:t>
      </w:r>
      <w:r w:rsidR="002949F1" w:rsidRPr="00F11631">
        <w:rPr>
          <w:rFonts w:ascii="仿宋" w:eastAsia="仿宋" w:hAnsi="仿宋" w:cs="楷体_GB2312" w:hint="eastAsia"/>
          <w:color w:val="000000"/>
          <w:kern w:val="0"/>
          <w:sz w:val="18"/>
          <w:szCs w:val="18"/>
        </w:rPr>
        <w:t>申请</w:t>
      </w:r>
      <w:r w:rsidR="000305A1" w:rsidRPr="00F11631">
        <w:rPr>
          <w:rFonts w:ascii="仿宋" w:eastAsia="仿宋" w:hAnsi="仿宋" w:cs="楷体_GB2312" w:hint="eastAsia"/>
          <w:color w:val="000000"/>
          <w:kern w:val="0"/>
          <w:sz w:val="18"/>
          <w:szCs w:val="18"/>
        </w:rPr>
        <w:t>前，</w:t>
      </w:r>
      <w:r w:rsidR="00144E8E">
        <w:rPr>
          <w:rFonts w:ascii="仿宋" w:eastAsia="仿宋" w:hAnsi="仿宋" w:cs="楷体_GB2312" w:hint="eastAsia"/>
          <w:color w:val="000000"/>
          <w:kern w:val="0"/>
          <w:sz w:val="18"/>
          <w:szCs w:val="18"/>
        </w:rPr>
        <w:t>应</w:t>
      </w:r>
      <w:r w:rsidR="003552A8" w:rsidRPr="00F11631">
        <w:rPr>
          <w:rFonts w:ascii="仿宋" w:eastAsia="仿宋" w:hAnsi="仿宋" w:cs="楷体_GB2312" w:hint="eastAsia"/>
          <w:color w:val="000000"/>
          <w:kern w:val="0"/>
          <w:sz w:val="18"/>
          <w:szCs w:val="18"/>
        </w:rPr>
        <w:t>确认</w:t>
      </w:r>
      <w:r w:rsidR="000305A1" w:rsidRPr="00F11631">
        <w:rPr>
          <w:rFonts w:ascii="仿宋" w:eastAsia="仿宋" w:hAnsi="仿宋" w:cs="楷体_GB2312" w:hint="eastAsia"/>
          <w:color w:val="000000"/>
          <w:kern w:val="0"/>
          <w:sz w:val="18"/>
          <w:szCs w:val="18"/>
        </w:rPr>
        <w:t>已</w:t>
      </w:r>
      <w:r w:rsidRPr="00F11631">
        <w:rPr>
          <w:rFonts w:ascii="仿宋" w:eastAsia="仿宋" w:hAnsi="仿宋" w:cs="楷体_GB2312" w:hint="eastAsia"/>
          <w:color w:val="000000"/>
          <w:kern w:val="0"/>
          <w:sz w:val="18"/>
          <w:szCs w:val="18"/>
        </w:rPr>
        <w:t>开立基金账户</w:t>
      </w:r>
      <w:r w:rsidR="000305A1" w:rsidRPr="00F11631">
        <w:rPr>
          <w:rFonts w:ascii="仿宋" w:eastAsia="仿宋" w:hAnsi="仿宋" w:cs="楷体_GB2312" w:hint="eastAsia"/>
          <w:color w:val="000000"/>
          <w:kern w:val="0"/>
          <w:sz w:val="18"/>
          <w:szCs w:val="18"/>
        </w:rPr>
        <w:t>。</w:t>
      </w:r>
      <w:r w:rsidR="00D84570" w:rsidRPr="00731800">
        <w:rPr>
          <w:rFonts w:ascii="仿宋" w:eastAsia="仿宋" w:hAnsi="仿宋" w:cs="楷体_GB2312" w:hint="eastAsia"/>
          <w:color w:val="000000"/>
          <w:kern w:val="0"/>
          <w:sz w:val="18"/>
          <w:szCs w:val="18"/>
        </w:rPr>
        <w:t>投资者在基金账户开设当日，可同时提交认（申）购申请，认（申）购的确认有效要以基金账户开立成功为前提，若基金账户开立失败，则交易申请也一并失败，认（申）购资金将适时退</w:t>
      </w:r>
      <w:r w:rsidR="00E04FAE">
        <w:rPr>
          <w:rFonts w:ascii="仿宋" w:eastAsia="仿宋" w:hAnsi="仿宋" w:cs="楷体_GB2312" w:hint="eastAsia"/>
          <w:color w:val="000000"/>
          <w:kern w:val="0"/>
          <w:sz w:val="18"/>
          <w:szCs w:val="18"/>
        </w:rPr>
        <w:t>还</w:t>
      </w:r>
      <w:r w:rsidR="00D84570" w:rsidRPr="00731800">
        <w:rPr>
          <w:rFonts w:ascii="仿宋" w:eastAsia="仿宋" w:hAnsi="仿宋" w:cs="楷体_GB2312" w:hint="eastAsia"/>
          <w:color w:val="000000"/>
          <w:kern w:val="0"/>
          <w:sz w:val="18"/>
          <w:szCs w:val="18"/>
        </w:rPr>
        <w:t>投资者对应银行账户。</w:t>
      </w:r>
    </w:p>
    <w:p w14:paraId="671C9B22" w14:textId="6D878D9F" w:rsidR="000305A1" w:rsidRPr="00F11631" w:rsidRDefault="000305A1">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2</w:t>
      </w:r>
      <w:r w:rsidR="00D33565" w:rsidRPr="00F11631">
        <w:rPr>
          <w:rFonts w:ascii="仿宋" w:eastAsia="仿宋" w:hAnsi="仿宋" w:cs="楷体_GB2312"/>
          <w:color w:val="000000"/>
          <w:kern w:val="0"/>
          <w:sz w:val="18"/>
          <w:szCs w:val="18"/>
        </w:rPr>
        <w:t xml:space="preserve">. </w:t>
      </w:r>
      <w:r w:rsidR="00E04FAE">
        <w:rPr>
          <w:rFonts w:ascii="仿宋" w:eastAsia="仿宋" w:hAnsi="仿宋" w:cs="楷体_GB2312" w:hint="eastAsia"/>
          <w:color w:val="000000"/>
          <w:kern w:val="0"/>
          <w:sz w:val="18"/>
          <w:szCs w:val="18"/>
        </w:rPr>
        <w:t>投资者</w:t>
      </w:r>
      <w:r w:rsidR="002949F1" w:rsidRPr="00F11631">
        <w:rPr>
          <w:rFonts w:ascii="仿宋" w:eastAsia="仿宋" w:hAnsi="仿宋" w:cs="楷体_GB2312" w:hint="eastAsia"/>
          <w:color w:val="000000"/>
          <w:kern w:val="0"/>
          <w:sz w:val="18"/>
          <w:szCs w:val="18"/>
        </w:rPr>
        <w:t>在提交基金交易申请前，</w:t>
      </w:r>
      <w:r w:rsidR="00E04FAE">
        <w:rPr>
          <w:rFonts w:ascii="仿宋" w:eastAsia="仿宋" w:hAnsi="仿宋" w:cs="楷体_GB2312" w:hint="eastAsia"/>
          <w:color w:val="000000"/>
          <w:kern w:val="0"/>
          <w:sz w:val="18"/>
          <w:szCs w:val="18"/>
        </w:rPr>
        <w:t>应</w:t>
      </w:r>
      <w:r w:rsidRPr="00F11631">
        <w:rPr>
          <w:rFonts w:ascii="仿宋" w:eastAsia="仿宋" w:hAnsi="仿宋" w:cs="楷体_GB2312" w:hint="eastAsia"/>
          <w:color w:val="000000"/>
          <w:kern w:val="0"/>
          <w:sz w:val="18"/>
          <w:szCs w:val="18"/>
        </w:rPr>
        <w:t>详细阅读交易所涉及的基金合同、招募说明书、基金产品资料概要、公告业务规则以及业务申请表单所附条款和风险揭示。</w:t>
      </w:r>
    </w:p>
    <w:p w14:paraId="4F7852A6" w14:textId="7B1642F2" w:rsidR="000305A1" w:rsidRPr="00F11631" w:rsidRDefault="000305A1">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3</w:t>
      </w:r>
      <w:r w:rsidR="00D33565" w:rsidRPr="00F11631">
        <w:rPr>
          <w:rFonts w:ascii="仿宋" w:eastAsia="仿宋" w:hAnsi="仿宋" w:cs="楷体_GB2312"/>
          <w:color w:val="000000"/>
          <w:kern w:val="0"/>
          <w:sz w:val="18"/>
          <w:szCs w:val="18"/>
        </w:rPr>
        <w:t xml:space="preserve">. </w:t>
      </w:r>
      <w:r w:rsidR="00E04FAE">
        <w:rPr>
          <w:rFonts w:ascii="仿宋" w:eastAsia="仿宋" w:hAnsi="仿宋" w:cs="楷体_GB2312" w:hint="eastAsia"/>
          <w:color w:val="000000"/>
          <w:kern w:val="0"/>
          <w:sz w:val="18"/>
          <w:szCs w:val="18"/>
        </w:rPr>
        <w:t>投资者</w:t>
      </w:r>
      <w:r w:rsidRPr="00F11631">
        <w:rPr>
          <w:rFonts w:ascii="仿宋" w:eastAsia="仿宋" w:hAnsi="仿宋" w:cs="楷体_GB2312" w:hint="eastAsia"/>
          <w:color w:val="000000"/>
          <w:kern w:val="0"/>
          <w:sz w:val="18"/>
          <w:szCs w:val="18"/>
        </w:rPr>
        <w:t>在交易日</w:t>
      </w:r>
      <w:r w:rsidR="00DE5958" w:rsidRPr="00F11631">
        <w:rPr>
          <w:rFonts w:ascii="仿宋" w:eastAsia="仿宋" w:hAnsi="仿宋" w:cs="楷体_GB2312"/>
          <w:color w:val="000000"/>
          <w:kern w:val="0"/>
          <w:sz w:val="18"/>
          <w:szCs w:val="18"/>
        </w:rPr>
        <w:t>（T日）</w:t>
      </w:r>
      <w:r w:rsidRPr="00F11631">
        <w:rPr>
          <w:rFonts w:ascii="仿宋" w:eastAsia="仿宋" w:hAnsi="仿宋" w:cs="楷体_GB2312"/>
          <w:color w:val="000000"/>
          <w:kern w:val="0"/>
          <w:sz w:val="18"/>
          <w:szCs w:val="18"/>
        </w:rPr>
        <w:t>15:00</w:t>
      </w:r>
      <w:r w:rsidR="00F0321B" w:rsidRPr="00F11631">
        <w:rPr>
          <w:rFonts w:ascii="仿宋" w:eastAsia="仿宋" w:hAnsi="仿宋" w:cs="楷体_GB2312"/>
          <w:color w:val="000000"/>
          <w:kern w:val="0"/>
          <w:sz w:val="18"/>
          <w:szCs w:val="18"/>
        </w:rPr>
        <w:t>:00</w:t>
      </w:r>
      <w:r w:rsidRPr="00F11631">
        <w:rPr>
          <w:rFonts w:ascii="仿宋" w:eastAsia="仿宋" w:hAnsi="仿宋" w:cs="楷体_GB2312" w:hint="eastAsia"/>
          <w:color w:val="000000"/>
          <w:kern w:val="0"/>
          <w:sz w:val="18"/>
          <w:szCs w:val="18"/>
        </w:rPr>
        <w:t>（</w:t>
      </w:r>
      <w:r w:rsidR="00E04FAE">
        <w:rPr>
          <w:rFonts w:ascii="仿宋" w:eastAsia="仿宋" w:hAnsi="仿宋" w:cs="楷体_GB2312" w:hint="eastAsia"/>
          <w:color w:val="000000"/>
          <w:kern w:val="0"/>
          <w:sz w:val="18"/>
          <w:szCs w:val="18"/>
        </w:rPr>
        <w:t>不含本数，</w:t>
      </w:r>
      <w:r w:rsidRPr="00F11631">
        <w:rPr>
          <w:rFonts w:ascii="仿宋" w:eastAsia="仿宋" w:hAnsi="仿宋" w:cs="楷体_GB2312" w:hint="eastAsia"/>
          <w:color w:val="000000"/>
          <w:kern w:val="0"/>
          <w:sz w:val="18"/>
          <w:szCs w:val="18"/>
        </w:rPr>
        <w:t>认购时间以发售公告为准）</w:t>
      </w:r>
      <w:r w:rsidR="009318CC">
        <w:rPr>
          <w:rFonts w:ascii="仿宋" w:eastAsia="仿宋" w:hAnsi="仿宋" w:cs="楷体_GB2312" w:hint="eastAsia"/>
          <w:color w:val="000000"/>
          <w:kern w:val="0"/>
          <w:sz w:val="18"/>
          <w:szCs w:val="18"/>
        </w:rPr>
        <w:t>前</w:t>
      </w:r>
      <w:r w:rsidRPr="00F11631">
        <w:rPr>
          <w:rFonts w:ascii="仿宋" w:eastAsia="仿宋" w:hAnsi="仿宋" w:cs="楷体_GB2312" w:hint="eastAsia"/>
          <w:color w:val="000000"/>
          <w:kern w:val="0"/>
          <w:sz w:val="18"/>
          <w:szCs w:val="18"/>
        </w:rPr>
        <w:t>，将填妥并盖章的《基金交易业务申请表》或《基金其他交易业务申请表》</w:t>
      </w:r>
      <w:r w:rsidR="00F0321B" w:rsidRPr="00F11631">
        <w:rPr>
          <w:rFonts w:ascii="仿宋" w:eastAsia="仿宋" w:hAnsi="仿宋" w:cs="楷体_GB2312" w:hint="eastAsia"/>
          <w:color w:val="000000"/>
          <w:kern w:val="0"/>
          <w:sz w:val="18"/>
          <w:szCs w:val="18"/>
        </w:rPr>
        <w:t>发送</w:t>
      </w:r>
      <w:r w:rsidRPr="00F11631">
        <w:rPr>
          <w:rFonts w:ascii="仿宋" w:eastAsia="仿宋" w:hAnsi="仿宋" w:cs="楷体_GB2312"/>
          <w:color w:val="000000"/>
          <w:kern w:val="0"/>
          <w:sz w:val="18"/>
          <w:szCs w:val="18"/>
        </w:rPr>
        <w:t>至直销中心</w:t>
      </w:r>
      <w:r w:rsidRPr="00F11631">
        <w:rPr>
          <w:rFonts w:ascii="仿宋" w:eastAsia="仿宋" w:hAnsi="仿宋" w:cs="楷体_GB2312" w:hint="eastAsia"/>
          <w:color w:val="000000"/>
          <w:kern w:val="0"/>
          <w:sz w:val="18"/>
          <w:szCs w:val="18"/>
        </w:rPr>
        <w:t>。</w:t>
      </w:r>
    </w:p>
    <w:p w14:paraId="56078857" w14:textId="5464B1DB" w:rsidR="000305A1" w:rsidRPr="00F11631" w:rsidRDefault="000305A1">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4</w:t>
      </w:r>
      <w:r w:rsidR="00D33565" w:rsidRPr="00F11631">
        <w:rPr>
          <w:rFonts w:ascii="仿宋" w:eastAsia="仿宋" w:hAnsi="仿宋" w:cs="楷体_GB2312"/>
          <w:color w:val="000000"/>
          <w:kern w:val="0"/>
          <w:sz w:val="18"/>
          <w:szCs w:val="18"/>
        </w:rPr>
        <w:t xml:space="preserve">. </w:t>
      </w:r>
      <w:r w:rsidR="00E04FAE">
        <w:rPr>
          <w:rFonts w:ascii="仿宋" w:eastAsia="仿宋" w:hAnsi="仿宋" w:cs="楷体_GB2312" w:hint="eastAsia"/>
          <w:color w:val="000000"/>
          <w:kern w:val="0"/>
          <w:sz w:val="18"/>
          <w:szCs w:val="18"/>
        </w:rPr>
        <w:t>投资者</w:t>
      </w:r>
      <w:r w:rsidRPr="00F11631">
        <w:rPr>
          <w:rFonts w:ascii="仿宋" w:eastAsia="仿宋" w:hAnsi="仿宋" w:cs="楷体_GB2312" w:hint="eastAsia"/>
          <w:color w:val="000000"/>
          <w:kern w:val="0"/>
          <w:sz w:val="18"/>
          <w:szCs w:val="18"/>
        </w:rPr>
        <w:t>发送完交易申请表后，</w:t>
      </w:r>
      <w:r w:rsidR="00F70769" w:rsidRPr="00F11631">
        <w:rPr>
          <w:rFonts w:ascii="仿宋" w:eastAsia="仿宋" w:hAnsi="仿宋" w:cs="楷体_GB2312" w:hint="eastAsia"/>
          <w:color w:val="000000"/>
          <w:kern w:val="0"/>
          <w:sz w:val="18"/>
          <w:szCs w:val="18"/>
        </w:rPr>
        <w:t>及时</w:t>
      </w:r>
      <w:r w:rsidR="007330F2" w:rsidRPr="00F11631">
        <w:rPr>
          <w:rFonts w:ascii="仿宋" w:eastAsia="仿宋" w:hAnsi="仿宋" w:cs="楷体_GB2312" w:hint="eastAsia"/>
          <w:color w:val="000000"/>
          <w:kern w:val="0"/>
          <w:sz w:val="18"/>
          <w:szCs w:val="18"/>
        </w:rPr>
        <w:t>致电</w:t>
      </w:r>
      <w:r w:rsidRPr="00F11631">
        <w:rPr>
          <w:rFonts w:ascii="仿宋" w:eastAsia="仿宋" w:hAnsi="仿宋" w:cs="楷体_GB2312" w:hint="eastAsia"/>
          <w:color w:val="000000"/>
          <w:kern w:val="0"/>
          <w:sz w:val="18"/>
          <w:szCs w:val="18"/>
        </w:rPr>
        <w:t>直销中心进行交易确认，确认直销中心已收到交易申请</w:t>
      </w:r>
      <w:r w:rsidR="00E04FAE">
        <w:rPr>
          <w:rFonts w:ascii="仿宋" w:eastAsia="仿宋" w:hAnsi="仿宋" w:cs="楷体_GB2312" w:hint="eastAsia"/>
          <w:color w:val="000000"/>
          <w:kern w:val="0"/>
          <w:sz w:val="18"/>
          <w:szCs w:val="18"/>
        </w:rPr>
        <w:t>及</w:t>
      </w:r>
      <w:r w:rsidRPr="00F11631">
        <w:rPr>
          <w:rFonts w:ascii="仿宋" w:eastAsia="仿宋" w:hAnsi="仿宋" w:cs="楷体_GB2312" w:hint="eastAsia"/>
          <w:color w:val="000000"/>
          <w:kern w:val="0"/>
          <w:sz w:val="18"/>
          <w:szCs w:val="18"/>
        </w:rPr>
        <w:t>交易</w:t>
      </w:r>
      <w:r w:rsidR="007330F2" w:rsidRPr="00F11631">
        <w:rPr>
          <w:rFonts w:ascii="仿宋" w:eastAsia="仿宋" w:hAnsi="仿宋" w:cs="楷体_GB2312" w:hint="eastAsia"/>
          <w:color w:val="000000"/>
          <w:kern w:val="0"/>
          <w:sz w:val="18"/>
          <w:szCs w:val="18"/>
        </w:rPr>
        <w:t>申请</w:t>
      </w:r>
      <w:r w:rsidRPr="00F11631">
        <w:rPr>
          <w:rFonts w:ascii="仿宋" w:eastAsia="仿宋" w:hAnsi="仿宋" w:cs="楷体_GB2312" w:hint="eastAsia"/>
          <w:color w:val="000000"/>
          <w:kern w:val="0"/>
          <w:sz w:val="18"/>
          <w:szCs w:val="18"/>
        </w:rPr>
        <w:t>内容无误。</w:t>
      </w:r>
    </w:p>
    <w:p w14:paraId="7A0649DE" w14:textId="79502F03" w:rsidR="00761A34" w:rsidRPr="00F11631" w:rsidRDefault="000305A1" w:rsidP="00F11631">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5</w:t>
      </w:r>
      <w:r w:rsidR="00D33565" w:rsidRPr="00F11631">
        <w:rPr>
          <w:rFonts w:ascii="仿宋" w:eastAsia="仿宋" w:hAnsi="仿宋" w:cs="楷体_GB2312"/>
          <w:color w:val="000000"/>
          <w:kern w:val="0"/>
          <w:sz w:val="18"/>
          <w:szCs w:val="18"/>
        </w:rPr>
        <w:t xml:space="preserve">. </w:t>
      </w:r>
      <w:r w:rsidR="00761A34" w:rsidRPr="00F11631">
        <w:rPr>
          <w:rFonts w:ascii="仿宋" w:eastAsia="仿宋" w:hAnsi="仿宋" w:cs="楷体_GB2312" w:hint="eastAsia"/>
          <w:color w:val="000000"/>
          <w:kern w:val="0"/>
          <w:sz w:val="18"/>
          <w:szCs w:val="18"/>
        </w:rPr>
        <w:t>投资者办理认</w:t>
      </w:r>
      <w:r w:rsidR="00E04FAE">
        <w:rPr>
          <w:rFonts w:ascii="仿宋" w:eastAsia="仿宋" w:hAnsi="仿宋" w:cs="楷体_GB2312" w:hint="eastAsia"/>
          <w:color w:val="000000"/>
          <w:kern w:val="0"/>
          <w:sz w:val="18"/>
          <w:szCs w:val="18"/>
        </w:rPr>
        <w:t>（</w:t>
      </w:r>
      <w:r w:rsidR="00761A34" w:rsidRPr="00F11631">
        <w:rPr>
          <w:rFonts w:ascii="仿宋" w:eastAsia="仿宋" w:hAnsi="仿宋" w:cs="楷体_GB2312"/>
          <w:color w:val="000000"/>
          <w:kern w:val="0"/>
          <w:sz w:val="18"/>
          <w:szCs w:val="18"/>
        </w:rPr>
        <w:t>申</w:t>
      </w:r>
      <w:r w:rsidR="00E04FAE">
        <w:rPr>
          <w:rFonts w:ascii="仿宋" w:eastAsia="仿宋" w:hAnsi="仿宋" w:cs="楷体_GB2312" w:hint="eastAsia"/>
          <w:color w:val="000000"/>
          <w:kern w:val="0"/>
          <w:sz w:val="18"/>
          <w:szCs w:val="18"/>
        </w:rPr>
        <w:t>）</w:t>
      </w:r>
      <w:r w:rsidR="00761A34" w:rsidRPr="00F11631">
        <w:rPr>
          <w:rFonts w:ascii="仿宋" w:eastAsia="仿宋" w:hAnsi="仿宋" w:cs="楷体_GB2312"/>
          <w:color w:val="000000"/>
          <w:kern w:val="0"/>
          <w:sz w:val="18"/>
          <w:szCs w:val="18"/>
        </w:rPr>
        <w:t>购</w:t>
      </w:r>
      <w:r w:rsidR="00E04FAE">
        <w:rPr>
          <w:rFonts w:ascii="仿宋" w:eastAsia="仿宋" w:hAnsi="仿宋" w:cs="楷体_GB2312" w:hint="eastAsia"/>
          <w:color w:val="000000"/>
          <w:kern w:val="0"/>
          <w:sz w:val="18"/>
          <w:szCs w:val="18"/>
        </w:rPr>
        <w:t>基金或</w:t>
      </w:r>
      <w:r w:rsidR="00761A34" w:rsidRPr="00F11631">
        <w:rPr>
          <w:rFonts w:ascii="仿宋" w:eastAsia="仿宋" w:hAnsi="仿宋" w:cs="楷体_GB2312"/>
          <w:color w:val="000000"/>
          <w:kern w:val="0"/>
          <w:sz w:val="18"/>
          <w:szCs w:val="18"/>
        </w:rPr>
        <w:t>参与业务时，</w:t>
      </w:r>
      <w:r w:rsidR="00E04FAE">
        <w:rPr>
          <w:rFonts w:ascii="仿宋" w:eastAsia="仿宋" w:hAnsi="仿宋" w:cs="楷体_GB2312" w:hint="eastAsia"/>
          <w:color w:val="000000"/>
          <w:kern w:val="0"/>
          <w:sz w:val="18"/>
          <w:szCs w:val="18"/>
        </w:rPr>
        <w:t>应</w:t>
      </w:r>
      <w:r w:rsidR="00761A34" w:rsidRPr="00F11631">
        <w:rPr>
          <w:rFonts w:ascii="仿宋" w:eastAsia="仿宋" w:hAnsi="仿宋" w:cs="楷体_GB2312"/>
          <w:color w:val="000000"/>
          <w:kern w:val="0"/>
          <w:sz w:val="18"/>
          <w:szCs w:val="18"/>
        </w:rPr>
        <w:t>将汇款回执</w:t>
      </w:r>
      <w:r w:rsidR="00E04FAE">
        <w:rPr>
          <w:rFonts w:ascii="仿宋" w:eastAsia="仿宋" w:hAnsi="仿宋" w:cs="楷体_GB2312" w:hint="eastAsia"/>
          <w:color w:val="000000"/>
          <w:kern w:val="0"/>
          <w:sz w:val="18"/>
          <w:szCs w:val="18"/>
        </w:rPr>
        <w:t>单</w:t>
      </w:r>
      <w:r w:rsidR="00761A34" w:rsidRPr="00F11631">
        <w:rPr>
          <w:rFonts w:ascii="仿宋" w:eastAsia="仿宋" w:hAnsi="仿宋" w:cs="楷体_GB2312"/>
          <w:color w:val="000000"/>
          <w:kern w:val="0"/>
          <w:sz w:val="18"/>
          <w:szCs w:val="18"/>
        </w:rPr>
        <w:t>于</w:t>
      </w:r>
      <w:r w:rsidR="00E04FAE">
        <w:rPr>
          <w:rFonts w:ascii="仿宋" w:eastAsia="仿宋" w:hAnsi="仿宋" w:cs="楷体_GB2312" w:hint="eastAsia"/>
          <w:color w:val="000000"/>
          <w:kern w:val="0"/>
          <w:sz w:val="18"/>
          <w:szCs w:val="18"/>
        </w:rPr>
        <w:t>交易日</w:t>
      </w:r>
      <w:r w:rsidR="00761A34" w:rsidRPr="00F11631">
        <w:rPr>
          <w:rFonts w:ascii="仿宋" w:eastAsia="仿宋" w:hAnsi="仿宋" w:cs="楷体_GB2312"/>
          <w:color w:val="000000"/>
          <w:kern w:val="0"/>
          <w:sz w:val="18"/>
          <w:szCs w:val="18"/>
        </w:rPr>
        <w:t>（T日）15:00</w:t>
      </w:r>
      <w:r w:rsidR="00F0321B" w:rsidRPr="00F11631">
        <w:rPr>
          <w:rFonts w:ascii="仿宋" w:eastAsia="仿宋" w:hAnsi="仿宋" w:cs="楷体_GB2312"/>
          <w:color w:val="000000"/>
          <w:kern w:val="0"/>
          <w:sz w:val="18"/>
          <w:szCs w:val="18"/>
        </w:rPr>
        <w:t>:00</w:t>
      </w:r>
      <w:r w:rsidR="00E04FAE">
        <w:rPr>
          <w:rFonts w:ascii="仿宋" w:eastAsia="仿宋" w:hAnsi="仿宋" w:cs="楷体_GB2312" w:hint="eastAsia"/>
          <w:color w:val="000000"/>
          <w:kern w:val="0"/>
          <w:sz w:val="18"/>
          <w:szCs w:val="18"/>
        </w:rPr>
        <w:t>（不含本数）</w:t>
      </w:r>
      <w:r w:rsidR="00761A34" w:rsidRPr="00F11631">
        <w:rPr>
          <w:rFonts w:ascii="仿宋" w:eastAsia="仿宋" w:hAnsi="仿宋" w:cs="楷体_GB2312" w:hint="eastAsia"/>
          <w:color w:val="000000"/>
          <w:kern w:val="0"/>
          <w:sz w:val="18"/>
          <w:szCs w:val="18"/>
        </w:rPr>
        <w:t>前</w:t>
      </w:r>
      <w:r w:rsidR="00F0321B" w:rsidRPr="00F11631">
        <w:rPr>
          <w:rFonts w:ascii="仿宋" w:eastAsia="仿宋" w:hAnsi="仿宋" w:cs="楷体_GB2312" w:hint="eastAsia"/>
          <w:color w:val="000000"/>
          <w:kern w:val="0"/>
          <w:sz w:val="18"/>
          <w:szCs w:val="18"/>
        </w:rPr>
        <w:t>发送</w:t>
      </w:r>
      <w:r w:rsidR="00761A34" w:rsidRPr="00F11631">
        <w:rPr>
          <w:rFonts w:ascii="仿宋" w:eastAsia="仿宋" w:hAnsi="仿宋" w:cs="楷体_GB2312" w:hint="eastAsia"/>
          <w:color w:val="000000"/>
          <w:kern w:val="0"/>
          <w:sz w:val="18"/>
          <w:szCs w:val="18"/>
        </w:rPr>
        <w:t>至直销中心。</w:t>
      </w:r>
    </w:p>
    <w:p w14:paraId="5E4CC8CD" w14:textId="703BC8F0" w:rsidR="00F0321B" w:rsidRPr="00F11631" w:rsidRDefault="00761A34" w:rsidP="00F11631">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6</w:t>
      </w:r>
      <w:r w:rsidR="00F0321B" w:rsidRPr="00F11631">
        <w:rPr>
          <w:rFonts w:ascii="仿宋" w:eastAsia="仿宋" w:hAnsi="仿宋" w:cs="楷体_GB2312"/>
          <w:color w:val="000000"/>
          <w:kern w:val="0"/>
          <w:sz w:val="18"/>
          <w:szCs w:val="18"/>
        </w:rPr>
        <w:t xml:space="preserve">. </w:t>
      </w:r>
      <w:r w:rsidR="00F0321B" w:rsidRPr="00F11631">
        <w:rPr>
          <w:rFonts w:ascii="仿宋" w:eastAsia="仿宋" w:hAnsi="仿宋" w:cs="楷体_GB2312" w:hint="eastAsia"/>
          <w:color w:val="000000"/>
          <w:kern w:val="0"/>
          <w:sz w:val="18"/>
          <w:szCs w:val="18"/>
        </w:rPr>
        <w:t>投资者撤销已提交申请时，</w:t>
      </w:r>
      <w:r w:rsidR="00E04FAE">
        <w:rPr>
          <w:rFonts w:ascii="仿宋" w:eastAsia="仿宋" w:hAnsi="仿宋" w:cs="楷体_GB2312" w:hint="eastAsia"/>
          <w:color w:val="000000"/>
          <w:kern w:val="0"/>
          <w:sz w:val="18"/>
          <w:szCs w:val="18"/>
        </w:rPr>
        <w:t>应</w:t>
      </w:r>
      <w:r w:rsidR="00F0321B" w:rsidRPr="00F11631">
        <w:rPr>
          <w:rFonts w:ascii="仿宋" w:eastAsia="仿宋" w:hAnsi="仿宋" w:cs="楷体_GB2312" w:hint="eastAsia"/>
          <w:color w:val="000000"/>
          <w:kern w:val="0"/>
          <w:sz w:val="18"/>
          <w:szCs w:val="18"/>
        </w:rPr>
        <w:t>勾选原申请表单中的“撤单”一栏，并由经办人签字</w:t>
      </w:r>
      <w:r w:rsidR="00E04FAE">
        <w:rPr>
          <w:rFonts w:ascii="仿宋" w:eastAsia="仿宋" w:hAnsi="仿宋" w:cs="楷体_GB2312" w:hint="eastAsia"/>
          <w:color w:val="000000"/>
          <w:kern w:val="0"/>
          <w:sz w:val="18"/>
          <w:szCs w:val="18"/>
        </w:rPr>
        <w:t>确认</w:t>
      </w:r>
      <w:r w:rsidR="00F0321B" w:rsidRPr="00F11631">
        <w:rPr>
          <w:rFonts w:ascii="仿宋" w:eastAsia="仿宋" w:hAnsi="仿宋" w:cs="楷体_GB2312" w:hint="eastAsia"/>
          <w:color w:val="000000"/>
          <w:kern w:val="0"/>
          <w:sz w:val="18"/>
          <w:szCs w:val="18"/>
        </w:rPr>
        <w:t>，于</w:t>
      </w:r>
      <w:r w:rsidR="00E04FAE">
        <w:rPr>
          <w:rFonts w:ascii="仿宋" w:eastAsia="仿宋" w:hAnsi="仿宋" w:cs="楷体_GB2312" w:hint="eastAsia"/>
          <w:color w:val="000000"/>
          <w:kern w:val="0"/>
          <w:sz w:val="18"/>
          <w:szCs w:val="18"/>
        </w:rPr>
        <w:t>交易</w:t>
      </w:r>
      <w:r w:rsidR="00F0321B" w:rsidRPr="00F11631">
        <w:rPr>
          <w:rFonts w:ascii="仿宋" w:eastAsia="仿宋" w:hAnsi="仿宋" w:cs="楷体_GB2312" w:hint="eastAsia"/>
          <w:color w:val="000000"/>
          <w:kern w:val="0"/>
          <w:sz w:val="18"/>
          <w:szCs w:val="18"/>
        </w:rPr>
        <w:t>日（</w:t>
      </w:r>
      <w:r w:rsidR="00F0321B" w:rsidRPr="00F11631">
        <w:rPr>
          <w:rFonts w:ascii="仿宋" w:eastAsia="仿宋" w:hAnsi="仿宋" w:cs="楷体_GB2312"/>
          <w:color w:val="000000"/>
          <w:kern w:val="0"/>
          <w:sz w:val="18"/>
          <w:szCs w:val="18"/>
        </w:rPr>
        <w:t>T日）15:00:00</w:t>
      </w:r>
      <w:r w:rsidR="00E04FAE">
        <w:rPr>
          <w:rFonts w:ascii="仿宋" w:eastAsia="仿宋" w:hAnsi="仿宋" w:cs="楷体_GB2312" w:hint="eastAsia"/>
          <w:color w:val="000000"/>
          <w:kern w:val="0"/>
          <w:sz w:val="18"/>
          <w:szCs w:val="18"/>
        </w:rPr>
        <w:t>（不含本数）</w:t>
      </w:r>
      <w:r w:rsidR="00F0321B" w:rsidRPr="00F11631">
        <w:rPr>
          <w:rFonts w:ascii="仿宋" w:eastAsia="仿宋" w:hAnsi="仿宋" w:cs="楷体_GB2312" w:hint="eastAsia"/>
          <w:color w:val="000000"/>
          <w:kern w:val="0"/>
          <w:sz w:val="18"/>
          <w:szCs w:val="18"/>
        </w:rPr>
        <w:t>前发送至直销中心并进行电话确认。</w:t>
      </w:r>
    </w:p>
    <w:p w14:paraId="64F41070" w14:textId="733CE2CD" w:rsidR="00CF19CC" w:rsidRDefault="00F0321B" w:rsidP="00F11631">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 xml:space="preserve">7. </w:t>
      </w:r>
      <w:r w:rsidR="00E04FAE">
        <w:rPr>
          <w:rFonts w:ascii="仿宋" w:eastAsia="仿宋" w:hAnsi="仿宋" w:cs="楷体_GB2312" w:hint="eastAsia"/>
          <w:color w:val="000000"/>
          <w:kern w:val="0"/>
          <w:sz w:val="18"/>
          <w:szCs w:val="18"/>
        </w:rPr>
        <w:t>对于</w:t>
      </w:r>
      <w:r w:rsidRPr="00F11631">
        <w:rPr>
          <w:rFonts w:ascii="仿宋" w:eastAsia="仿宋" w:hAnsi="仿宋" w:cs="楷体_GB2312" w:hint="eastAsia"/>
          <w:color w:val="000000"/>
          <w:kern w:val="0"/>
          <w:sz w:val="18"/>
          <w:szCs w:val="18"/>
        </w:rPr>
        <w:t>有效的交易</w:t>
      </w:r>
      <w:r w:rsidR="00E04FAE">
        <w:rPr>
          <w:rFonts w:ascii="仿宋" w:eastAsia="仿宋" w:hAnsi="仿宋" w:cs="楷体_GB2312" w:hint="eastAsia"/>
          <w:color w:val="000000"/>
          <w:kern w:val="0"/>
          <w:sz w:val="18"/>
          <w:szCs w:val="18"/>
        </w:rPr>
        <w:t>申请</w:t>
      </w:r>
      <w:r w:rsidRPr="00F11631">
        <w:rPr>
          <w:rFonts w:ascii="仿宋" w:eastAsia="仿宋" w:hAnsi="仿宋" w:cs="楷体_GB2312" w:hint="eastAsia"/>
          <w:color w:val="000000"/>
          <w:kern w:val="0"/>
          <w:sz w:val="18"/>
          <w:szCs w:val="18"/>
        </w:rPr>
        <w:t>，</w:t>
      </w:r>
      <w:r w:rsidR="00E04FAE">
        <w:rPr>
          <w:rFonts w:ascii="仿宋" w:eastAsia="仿宋" w:hAnsi="仿宋" w:cs="楷体_GB2312" w:hint="eastAsia"/>
          <w:color w:val="000000"/>
          <w:kern w:val="0"/>
          <w:sz w:val="18"/>
          <w:szCs w:val="18"/>
        </w:rPr>
        <w:t>直销中心</w:t>
      </w:r>
      <w:r w:rsidRPr="00F11631">
        <w:rPr>
          <w:rFonts w:ascii="仿宋" w:eastAsia="仿宋" w:hAnsi="仿宋" w:cs="楷体_GB2312" w:hint="eastAsia"/>
          <w:color w:val="000000"/>
          <w:kern w:val="0"/>
          <w:sz w:val="18"/>
          <w:szCs w:val="18"/>
        </w:rPr>
        <w:t>将于</w:t>
      </w:r>
      <w:r w:rsidR="00E04FAE">
        <w:rPr>
          <w:rFonts w:ascii="仿宋" w:eastAsia="仿宋" w:hAnsi="仿宋" w:cs="楷体_GB2312" w:hint="eastAsia"/>
          <w:color w:val="000000"/>
          <w:kern w:val="0"/>
          <w:sz w:val="18"/>
          <w:szCs w:val="18"/>
        </w:rPr>
        <w:t>交易</w:t>
      </w:r>
      <w:r w:rsidRPr="00F11631">
        <w:rPr>
          <w:rFonts w:ascii="仿宋" w:eastAsia="仿宋" w:hAnsi="仿宋" w:cs="楷体_GB2312" w:hint="eastAsia"/>
          <w:color w:val="000000"/>
          <w:kern w:val="0"/>
          <w:sz w:val="18"/>
          <w:szCs w:val="18"/>
        </w:rPr>
        <w:t>日后一个工作日（</w:t>
      </w:r>
      <w:r w:rsidRPr="00F11631">
        <w:rPr>
          <w:rFonts w:ascii="仿宋" w:eastAsia="仿宋" w:hAnsi="仿宋" w:cs="楷体_GB2312"/>
          <w:color w:val="000000"/>
          <w:kern w:val="0"/>
          <w:sz w:val="18"/>
          <w:szCs w:val="18"/>
        </w:rPr>
        <w:t>T+1日</w:t>
      </w:r>
      <w:r w:rsidRPr="00F11631">
        <w:rPr>
          <w:rFonts w:ascii="仿宋" w:eastAsia="仿宋" w:hAnsi="仿宋" w:cs="楷体_GB2312" w:hint="eastAsia"/>
          <w:color w:val="000000"/>
          <w:kern w:val="0"/>
          <w:sz w:val="18"/>
          <w:szCs w:val="18"/>
        </w:rPr>
        <w:t>）向投资者指定传真</w:t>
      </w:r>
      <w:r w:rsidRPr="00F11631">
        <w:rPr>
          <w:rFonts w:ascii="仿宋" w:eastAsia="仿宋" w:hAnsi="仿宋" w:cs="楷体_GB2312"/>
          <w:color w:val="000000"/>
          <w:kern w:val="0"/>
          <w:sz w:val="18"/>
          <w:szCs w:val="18"/>
        </w:rPr>
        <w:t>/邮箱发送交易确认单。</w:t>
      </w:r>
      <w:r w:rsidR="00CF19CC">
        <w:rPr>
          <w:rFonts w:ascii="仿宋" w:eastAsia="仿宋" w:hAnsi="仿宋" w:cs="楷体_GB2312"/>
          <w:color w:val="000000"/>
          <w:kern w:val="0"/>
          <w:sz w:val="18"/>
          <w:szCs w:val="18"/>
        </w:rPr>
        <w:br w:type="page"/>
      </w:r>
    </w:p>
    <w:p w14:paraId="78268B69" w14:textId="2AC20493" w:rsidR="0034464C" w:rsidRPr="0057149F" w:rsidRDefault="00D84570" w:rsidP="0057149F">
      <w:pPr>
        <w:spacing w:line="276" w:lineRule="auto"/>
        <w:rPr>
          <w:rFonts w:ascii="仿宋" w:eastAsia="仿宋" w:hAnsi="仿宋" w:cs="楷体_GB2312"/>
          <w:color w:val="000000"/>
          <w:kern w:val="0"/>
          <w:sz w:val="18"/>
          <w:szCs w:val="18"/>
        </w:rPr>
      </w:pPr>
      <w:r>
        <w:rPr>
          <w:rFonts w:ascii="仿宋" w:eastAsia="仿宋" w:hAnsi="仿宋" w:cs="楷体_GB2312"/>
          <w:color w:val="000000"/>
          <w:kern w:val="0"/>
          <w:sz w:val="18"/>
          <w:szCs w:val="18"/>
        </w:rPr>
        <w:lastRenderedPageBreak/>
        <w:t>8</w:t>
      </w:r>
      <w:r w:rsidR="00F0321B">
        <w:rPr>
          <w:rFonts w:ascii="仿宋" w:eastAsia="仿宋" w:hAnsi="仿宋" w:cs="楷体_GB2312"/>
          <w:color w:val="000000"/>
          <w:kern w:val="0"/>
          <w:sz w:val="18"/>
          <w:szCs w:val="18"/>
        </w:rPr>
        <w:t xml:space="preserve">. </w:t>
      </w:r>
      <w:r w:rsidR="0034464C" w:rsidRPr="00F11631">
        <w:rPr>
          <w:rFonts w:ascii="仿宋" w:eastAsia="仿宋" w:hAnsi="仿宋" w:cs="楷体_GB2312"/>
          <w:color w:val="000000"/>
          <w:kern w:val="0"/>
          <w:sz w:val="18"/>
          <w:szCs w:val="18"/>
        </w:rPr>
        <w:t>广发基金直销中心</w:t>
      </w:r>
      <w:r w:rsidR="0034464C" w:rsidRPr="00F11631">
        <w:rPr>
          <w:rFonts w:ascii="仿宋" w:eastAsia="仿宋" w:hAnsi="仿宋" w:cs="楷体_GB2312" w:hint="eastAsia"/>
          <w:color w:val="000000"/>
          <w:kern w:val="0"/>
          <w:sz w:val="18"/>
          <w:szCs w:val="18"/>
        </w:rPr>
        <w:t>银行账户</w:t>
      </w:r>
      <w:r w:rsidR="0034464C" w:rsidRPr="00F11631">
        <w:rPr>
          <w:rFonts w:ascii="仿宋" w:eastAsia="仿宋" w:hAnsi="仿宋" w:cs="楷体_GB2312"/>
          <w:color w:val="000000"/>
          <w:kern w:val="0"/>
          <w:sz w:val="18"/>
          <w:szCs w:val="18"/>
        </w:rPr>
        <w:t>信息如下</w:t>
      </w:r>
      <w:r w:rsidR="0034464C" w:rsidRPr="00F11631">
        <w:rPr>
          <w:rFonts w:ascii="仿宋" w:eastAsia="仿宋" w:hAnsi="仿宋" w:cs="楷体_GB2312" w:hint="eastAsia"/>
          <w:color w:val="000000"/>
          <w:kern w:val="0"/>
          <w:sz w:val="18"/>
          <w:szCs w:val="18"/>
        </w:rPr>
        <w:t>：</w:t>
      </w:r>
    </w:p>
    <w:tbl>
      <w:tblPr>
        <w:tblStyle w:val="a9"/>
        <w:tblW w:w="0" w:type="auto"/>
        <w:jc w:val="center"/>
        <w:tblLook w:val="04A0" w:firstRow="1" w:lastRow="0" w:firstColumn="1" w:lastColumn="0" w:noHBand="0" w:noVBand="1"/>
      </w:tblPr>
      <w:tblGrid>
        <w:gridCol w:w="5321"/>
        <w:gridCol w:w="4749"/>
      </w:tblGrid>
      <w:tr w:rsidR="0057149F" w:rsidRPr="00713FE5" w14:paraId="3540CC1E" w14:textId="77777777" w:rsidTr="0057149F">
        <w:trPr>
          <w:trHeight w:val="1920"/>
          <w:jc w:val="center"/>
        </w:trPr>
        <w:tc>
          <w:tcPr>
            <w:tcW w:w="5321" w:type="dxa"/>
            <w:tcBorders>
              <w:top w:val="single" w:sz="4" w:space="0" w:color="auto"/>
              <w:left w:val="single" w:sz="4" w:space="0" w:color="auto"/>
              <w:bottom w:val="single" w:sz="4" w:space="0" w:color="auto"/>
              <w:right w:val="single" w:sz="4" w:space="0" w:color="auto"/>
            </w:tcBorders>
            <w:vAlign w:val="center"/>
            <w:hideMark/>
          </w:tcPr>
          <w:p w14:paraId="02B052D5" w14:textId="77777777" w:rsidR="0057149F" w:rsidRPr="00713FE5" w:rsidRDefault="0057149F" w:rsidP="0057149F">
            <w:pPr>
              <w:autoSpaceDE w:val="0"/>
              <w:autoSpaceDN w:val="0"/>
              <w:adjustRightInd w:val="0"/>
              <w:rPr>
                <w:rFonts w:ascii="仿宋" w:eastAsia="仿宋" w:hAnsi="仿宋"/>
                <w:b/>
                <w:color w:val="000000"/>
                <w:kern w:val="0"/>
                <w:szCs w:val="21"/>
              </w:rPr>
            </w:pPr>
            <w:r w:rsidRPr="00713FE5">
              <w:rPr>
                <w:rFonts w:ascii="仿宋" w:eastAsia="仿宋" w:hAnsi="仿宋" w:hint="eastAsia"/>
                <w:b/>
                <w:color w:val="FF0000"/>
                <w:kern w:val="0"/>
                <w:szCs w:val="21"/>
              </w:rPr>
              <w:t xml:space="preserve">公募基金 </w:t>
            </w:r>
            <w:r w:rsidRPr="00713FE5">
              <w:rPr>
                <w:rFonts w:ascii="仿宋" w:eastAsia="仿宋" w:hAnsi="仿宋" w:hint="eastAsia"/>
                <w:b/>
                <w:color w:val="000000"/>
                <w:kern w:val="0"/>
                <w:szCs w:val="21"/>
              </w:rPr>
              <w:t>人民币份额资金账户一</w:t>
            </w:r>
          </w:p>
          <w:p w14:paraId="41665945"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户名：广发基金管理有限公司直销专户</w:t>
            </w:r>
          </w:p>
          <w:p w14:paraId="0E7B8623"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szCs w:val="21"/>
              </w:rPr>
              <w:t>账号：</w:t>
            </w:r>
            <w:r w:rsidRPr="00713FE5">
              <w:rPr>
                <w:rFonts w:ascii="仿宋" w:eastAsia="仿宋" w:hAnsi="仿宋" w:hint="eastAsia"/>
                <w:color w:val="000000"/>
                <w:szCs w:val="21"/>
              </w:rPr>
              <w:t>3602000129838383823</w:t>
            </w:r>
          </w:p>
          <w:p w14:paraId="33D59D92"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szCs w:val="21"/>
              </w:rPr>
              <w:t>开户行：</w:t>
            </w:r>
            <w:r w:rsidRPr="00EB6DE3">
              <w:rPr>
                <w:rFonts w:ascii="仿宋" w:eastAsia="仿宋" w:hAnsi="仿宋" w:hint="eastAsia"/>
                <w:color w:val="000000"/>
                <w:kern w:val="0"/>
                <w:szCs w:val="21"/>
              </w:rPr>
              <w:t>中国工商银行股份有限公司广州第一支行</w:t>
            </w:r>
          </w:p>
          <w:p w14:paraId="250AAE00" w14:textId="77777777" w:rsidR="0057149F" w:rsidRPr="00713FE5" w:rsidRDefault="0057149F" w:rsidP="0057149F">
            <w:pPr>
              <w:autoSpaceDE w:val="0"/>
              <w:autoSpaceDN w:val="0"/>
              <w:adjustRightInd w:val="0"/>
              <w:rPr>
                <w:rFonts w:ascii="仿宋" w:eastAsia="仿宋" w:hAnsi="仿宋"/>
                <w:b/>
                <w:szCs w:val="21"/>
              </w:rPr>
            </w:pPr>
            <w:r w:rsidRPr="00713FE5">
              <w:rPr>
                <w:rFonts w:ascii="仿宋" w:eastAsia="仿宋" w:hAnsi="仿宋" w:hint="eastAsia"/>
                <w:color w:val="000000"/>
                <w:szCs w:val="21"/>
              </w:rPr>
              <w:t>大额支付号：102581000013</w:t>
            </w:r>
          </w:p>
        </w:tc>
        <w:tc>
          <w:tcPr>
            <w:tcW w:w="4749" w:type="dxa"/>
            <w:tcBorders>
              <w:top w:val="single" w:sz="4" w:space="0" w:color="auto"/>
              <w:left w:val="single" w:sz="4" w:space="0" w:color="auto"/>
              <w:bottom w:val="single" w:sz="4" w:space="0" w:color="auto"/>
              <w:right w:val="single" w:sz="4" w:space="0" w:color="auto"/>
            </w:tcBorders>
            <w:vAlign w:val="center"/>
            <w:hideMark/>
          </w:tcPr>
          <w:p w14:paraId="25C2062D" w14:textId="77777777" w:rsidR="0057149F" w:rsidRPr="00713FE5" w:rsidRDefault="0057149F" w:rsidP="0057149F">
            <w:pPr>
              <w:widowControl/>
              <w:snapToGrid w:val="0"/>
              <w:rPr>
                <w:rFonts w:ascii="仿宋" w:eastAsia="仿宋" w:hAnsi="仿宋"/>
                <w:b/>
                <w:color w:val="000000"/>
                <w:kern w:val="0"/>
                <w:szCs w:val="21"/>
              </w:rPr>
            </w:pPr>
            <w:r w:rsidRPr="00713FE5">
              <w:rPr>
                <w:rFonts w:ascii="仿宋" w:eastAsia="仿宋" w:hAnsi="仿宋" w:hint="eastAsia"/>
                <w:b/>
                <w:color w:val="FF0000"/>
                <w:kern w:val="0"/>
                <w:szCs w:val="21"/>
              </w:rPr>
              <w:t xml:space="preserve">公募基金 </w:t>
            </w:r>
            <w:r w:rsidRPr="00713FE5">
              <w:rPr>
                <w:rFonts w:ascii="仿宋" w:eastAsia="仿宋" w:hAnsi="仿宋" w:hint="eastAsia"/>
                <w:b/>
                <w:color w:val="000000"/>
                <w:kern w:val="0"/>
                <w:szCs w:val="21"/>
              </w:rPr>
              <w:t>人民币份额资金账户二</w:t>
            </w:r>
          </w:p>
          <w:p w14:paraId="1F73AD76"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户名：广发基金管理有限公司</w:t>
            </w:r>
          </w:p>
          <w:p w14:paraId="33D25BCA"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szCs w:val="21"/>
              </w:rPr>
              <w:t>账号：</w:t>
            </w:r>
            <w:r w:rsidRPr="00713FE5">
              <w:rPr>
                <w:rFonts w:ascii="仿宋" w:eastAsia="仿宋" w:hAnsi="仿宋" w:hint="eastAsia"/>
                <w:color w:val="000000"/>
                <w:kern w:val="0"/>
                <w:szCs w:val="21"/>
              </w:rPr>
              <w:t>399410100100251456</w:t>
            </w:r>
          </w:p>
          <w:p w14:paraId="281818A5"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szCs w:val="21"/>
              </w:rPr>
              <w:t>开户行：</w:t>
            </w:r>
            <w:r w:rsidRPr="00EB6DE3">
              <w:rPr>
                <w:rFonts w:ascii="仿宋" w:eastAsia="仿宋" w:hAnsi="仿宋" w:hint="eastAsia"/>
                <w:color w:val="000000"/>
                <w:kern w:val="0"/>
                <w:szCs w:val="21"/>
              </w:rPr>
              <w:t>兴业银行股份有限公司广州分行</w:t>
            </w:r>
          </w:p>
          <w:p w14:paraId="3F7637A0" w14:textId="77777777" w:rsidR="0057149F" w:rsidRPr="00713FE5" w:rsidRDefault="0057149F" w:rsidP="0057149F">
            <w:pPr>
              <w:widowControl/>
              <w:snapToGrid w:val="0"/>
              <w:rPr>
                <w:rFonts w:ascii="仿宋" w:eastAsia="仿宋" w:hAnsi="仿宋"/>
                <w:b/>
                <w:szCs w:val="21"/>
              </w:rPr>
            </w:pPr>
            <w:r w:rsidRPr="00713FE5">
              <w:rPr>
                <w:rFonts w:ascii="仿宋" w:eastAsia="仿宋" w:hAnsi="仿宋" w:hint="eastAsia"/>
                <w:color w:val="000000"/>
                <w:kern w:val="0"/>
                <w:szCs w:val="21"/>
              </w:rPr>
              <w:t>大额支付号：309581000070</w:t>
            </w:r>
          </w:p>
        </w:tc>
      </w:tr>
      <w:tr w:rsidR="0057149F" w:rsidRPr="00713FE5" w14:paraId="7D201011" w14:textId="77777777" w:rsidTr="0057149F">
        <w:trPr>
          <w:trHeight w:val="1920"/>
          <w:jc w:val="center"/>
        </w:trPr>
        <w:tc>
          <w:tcPr>
            <w:tcW w:w="5321" w:type="dxa"/>
            <w:tcBorders>
              <w:top w:val="single" w:sz="4" w:space="0" w:color="auto"/>
              <w:left w:val="single" w:sz="4" w:space="0" w:color="auto"/>
              <w:bottom w:val="single" w:sz="4" w:space="0" w:color="auto"/>
              <w:right w:val="single" w:sz="4" w:space="0" w:color="auto"/>
            </w:tcBorders>
            <w:vAlign w:val="center"/>
            <w:hideMark/>
          </w:tcPr>
          <w:p w14:paraId="11E37052" w14:textId="77777777" w:rsidR="0057149F" w:rsidRPr="00713FE5" w:rsidRDefault="0057149F" w:rsidP="0057149F">
            <w:pPr>
              <w:autoSpaceDE w:val="0"/>
              <w:autoSpaceDN w:val="0"/>
              <w:adjustRightInd w:val="0"/>
              <w:rPr>
                <w:rFonts w:ascii="仿宋" w:eastAsia="仿宋" w:hAnsi="仿宋"/>
                <w:b/>
                <w:color w:val="000000"/>
                <w:kern w:val="0"/>
                <w:szCs w:val="21"/>
              </w:rPr>
            </w:pPr>
            <w:r w:rsidRPr="00713FE5">
              <w:rPr>
                <w:rFonts w:ascii="仿宋" w:eastAsia="仿宋" w:hAnsi="仿宋" w:hint="eastAsia"/>
                <w:b/>
                <w:color w:val="FF0000"/>
                <w:kern w:val="0"/>
                <w:szCs w:val="21"/>
              </w:rPr>
              <w:t xml:space="preserve">公募基金 </w:t>
            </w:r>
            <w:r w:rsidRPr="00713FE5">
              <w:rPr>
                <w:rFonts w:ascii="仿宋" w:eastAsia="仿宋" w:hAnsi="仿宋" w:hint="eastAsia"/>
                <w:b/>
                <w:color w:val="000000"/>
                <w:kern w:val="0"/>
                <w:szCs w:val="21"/>
              </w:rPr>
              <w:t>人民币份额资金账户三</w:t>
            </w:r>
          </w:p>
          <w:p w14:paraId="5D58AFF6"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户名：广发基金管理有限公司</w:t>
            </w:r>
          </w:p>
          <w:p w14:paraId="2E6356B8"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账号：726374407720</w:t>
            </w:r>
          </w:p>
          <w:p w14:paraId="3402AF54"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开户行：中国银行股份有限公司广东省分行</w:t>
            </w:r>
          </w:p>
          <w:p w14:paraId="660D053A"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大额支付号：104581003017</w:t>
            </w:r>
          </w:p>
        </w:tc>
        <w:tc>
          <w:tcPr>
            <w:tcW w:w="4749" w:type="dxa"/>
            <w:tcBorders>
              <w:top w:val="single" w:sz="4" w:space="0" w:color="auto"/>
              <w:left w:val="single" w:sz="4" w:space="0" w:color="auto"/>
              <w:bottom w:val="single" w:sz="4" w:space="0" w:color="auto"/>
              <w:right w:val="single" w:sz="4" w:space="0" w:color="auto"/>
            </w:tcBorders>
            <w:vAlign w:val="center"/>
            <w:hideMark/>
          </w:tcPr>
          <w:p w14:paraId="1C8E6880" w14:textId="77777777" w:rsidR="0057149F" w:rsidRPr="00713FE5" w:rsidRDefault="0057149F" w:rsidP="0057149F">
            <w:pPr>
              <w:widowControl/>
              <w:snapToGrid w:val="0"/>
              <w:rPr>
                <w:rFonts w:ascii="仿宋" w:eastAsia="仿宋" w:hAnsi="仿宋"/>
                <w:b/>
                <w:color w:val="000000"/>
                <w:kern w:val="0"/>
                <w:szCs w:val="21"/>
              </w:rPr>
            </w:pPr>
            <w:r w:rsidRPr="00713FE5">
              <w:rPr>
                <w:rFonts w:ascii="仿宋" w:eastAsia="仿宋" w:hAnsi="仿宋" w:hint="eastAsia"/>
                <w:b/>
                <w:color w:val="FF0000"/>
                <w:kern w:val="0"/>
                <w:szCs w:val="21"/>
              </w:rPr>
              <w:t xml:space="preserve">公募基金 </w:t>
            </w:r>
            <w:r w:rsidRPr="00713FE5">
              <w:rPr>
                <w:rFonts w:ascii="仿宋" w:eastAsia="仿宋" w:hAnsi="仿宋" w:hint="eastAsia"/>
                <w:b/>
                <w:color w:val="000000"/>
                <w:kern w:val="0"/>
                <w:szCs w:val="21"/>
              </w:rPr>
              <w:t>人民币份额资金账户四</w:t>
            </w:r>
          </w:p>
          <w:p w14:paraId="1E4BB598"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户名：广发基金管理有限公司</w:t>
            </w:r>
          </w:p>
          <w:p w14:paraId="59823972"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账号：021900501910666</w:t>
            </w:r>
          </w:p>
          <w:p w14:paraId="73E2B136"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开户行：招商银行股份有限公司北京东三环支行</w:t>
            </w:r>
          </w:p>
          <w:p w14:paraId="5AB56CE9"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大额支付号：308100005078</w:t>
            </w:r>
          </w:p>
        </w:tc>
      </w:tr>
      <w:tr w:rsidR="0057149F" w:rsidRPr="00713FE5" w14:paraId="0ABDC6DF" w14:textId="77777777" w:rsidTr="0057149F">
        <w:trPr>
          <w:trHeight w:val="1920"/>
          <w:jc w:val="center"/>
        </w:trPr>
        <w:tc>
          <w:tcPr>
            <w:tcW w:w="5321" w:type="dxa"/>
            <w:tcBorders>
              <w:top w:val="single" w:sz="4" w:space="0" w:color="auto"/>
              <w:left w:val="single" w:sz="4" w:space="0" w:color="auto"/>
              <w:bottom w:val="single" w:sz="4" w:space="0" w:color="auto"/>
              <w:right w:val="single" w:sz="4" w:space="0" w:color="auto"/>
            </w:tcBorders>
            <w:vAlign w:val="center"/>
            <w:hideMark/>
          </w:tcPr>
          <w:p w14:paraId="52154BD1" w14:textId="77777777" w:rsidR="0057149F" w:rsidRPr="00713FE5" w:rsidRDefault="0057149F" w:rsidP="0057149F">
            <w:pPr>
              <w:autoSpaceDE w:val="0"/>
              <w:autoSpaceDN w:val="0"/>
              <w:adjustRightInd w:val="0"/>
              <w:rPr>
                <w:rFonts w:ascii="仿宋" w:eastAsia="仿宋" w:hAnsi="仿宋"/>
                <w:b/>
                <w:color w:val="000000"/>
                <w:kern w:val="0"/>
                <w:szCs w:val="21"/>
              </w:rPr>
            </w:pPr>
            <w:r w:rsidRPr="00713FE5">
              <w:rPr>
                <w:rFonts w:ascii="仿宋" w:eastAsia="仿宋" w:hAnsi="仿宋" w:hint="eastAsia"/>
                <w:b/>
                <w:color w:val="FF0000"/>
                <w:kern w:val="0"/>
                <w:szCs w:val="21"/>
              </w:rPr>
              <w:t xml:space="preserve">公募基金 </w:t>
            </w:r>
            <w:r w:rsidRPr="00713FE5">
              <w:rPr>
                <w:rFonts w:ascii="仿宋" w:eastAsia="仿宋" w:hAnsi="仿宋" w:hint="eastAsia"/>
                <w:b/>
                <w:color w:val="000000"/>
                <w:kern w:val="0"/>
                <w:szCs w:val="21"/>
              </w:rPr>
              <w:t>人民币份额资金账户五</w:t>
            </w:r>
          </w:p>
          <w:p w14:paraId="160A83A5"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户名：广发基金管理有限公司</w:t>
            </w:r>
          </w:p>
          <w:p w14:paraId="2C6907F1"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账号：98460078801800003124</w:t>
            </w:r>
          </w:p>
          <w:p w14:paraId="54626877"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开户行：上海浦东发展银行宝山支行</w:t>
            </w:r>
          </w:p>
          <w:p w14:paraId="5E4E74BF"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大额支付号：310290000169</w:t>
            </w:r>
          </w:p>
        </w:tc>
        <w:tc>
          <w:tcPr>
            <w:tcW w:w="4749" w:type="dxa"/>
            <w:tcBorders>
              <w:top w:val="single" w:sz="4" w:space="0" w:color="auto"/>
              <w:left w:val="single" w:sz="4" w:space="0" w:color="auto"/>
              <w:bottom w:val="single" w:sz="4" w:space="0" w:color="auto"/>
              <w:right w:val="single" w:sz="4" w:space="0" w:color="auto"/>
            </w:tcBorders>
            <w:vAlign w:val="center"/>
            <w:hideMark/>
          </w:tcPr>
          <w:p w14:paraId="02E1A339" w14:textId="77777777" w:rsidR="0057149F" w:rsidRPr="00713FE5" w:rsidRDefault="0057149F" w:rsidP="0057149F">
            <w:pPr>
              <w:widowControl/>
              <w:snapToGrid w:val="0"/>
              <w:rPr>
                <w:rFonts w:ascii="仿宋" w:eastAsia="仿宋" w:hAnsi="仿宋"/>
                <w:b/>
                <w:szCs w:val="21"/>
              </w:rPr>
            </w:pPr>
            <w:r w:rsidRPr="00713FE5">
              <w:rPr>
                <w:rFonts w:ascii="仿宋" w:eastAsia="仿宋" w:hAnsi="仿宋" w:hint="eastAsia"/>
                <w:b/>
                <w:color w:val="FF0000"/>
                <w:szCs w:val="21"/>
              </w:rPr>
              <w:t>专户产品</w:t>
            </w:r>
            <w:r w:rsidRPr="00713FE5">
              <w:rPr>
                <w:rFonts w:ascii="仿宋" w:eastAsia="仿宋" w:hAnsi="仿宋" w:hint="eastAsia"/>
                <w:b/>
                <w:color w:val="000000"/>
                <w:kern w:val="0"/>
                <w:szCs w:val="21"/>
              </w:rPr>
              <w:t xml:space="preserve"> 资金</w:t>
            </w:r>
            <w:r w:rsidRPr="00713FE5">
              <w:rPr>
                <w:rFonts w:ascii="仿宋" w:eastAsia="仿宋" w:hAnsi="仿宋" w:hint="eastAsia"/>
                <w:b/>
                <w:szCs w:val="21"/>
              </w:rPr>
              <w:t>账户</w:t>
            </w:r>
          </w:p>
          <w:p w14:paraId="253F8166" w14:textId="77777777" w:rsidR="0057149F" w:rsidRPr="00713FE5" w:rsidRDefault="0057149F" w:rsidP="0057149F">
            <w:pPr>
              <w:widowControl/>
              <w:rPr>
                <w:rFonts w:ascii="仿宋" w:eastAsia="仿宋" w:hAnsi="仿宋" w:cs="Arial"/>
                <w:kern w:val="0"/>
                <w:szCs w:val="21"/>
              </w:rPr>
            </w:pPr>
            <w:r w:rsidRPr="00713FE5">
              <w:rPr>
                <w:rFonts w:ascii="仿宋" w:eastAsia="仿宋" w:hAnsi="仿宋" w:cs="Arial" w:hint="eastAsia"/>
                <w:kern w:val="0"/>
                <w:szCs w:val="21"/>
              </w:rPr>
              <w:t xml:space="preserve">户名：广发基金管理有限公司 </w:t>
            </w:r>
            <w:r w:rsidRPr="00713FE5">
              <w:rPr>
                <w:rFonts w:ascii="仿宋" w:eastAsia="仿宋" w:hAnsi="仿宋" w:cs="Arial" w:hint="eastAsia"/>
                <w:kern w:val="0"/>
                <w:szCs w:val="21"/>
              </w:rPr>
              <w:br/>
              <w:t xml:space="preserve">账号：3602000129200683626 </w:t>
            </w:r>
          </w:p>
          <w:p w14:paraId="1053E8AC" w14:textId="77777777" w:rsidR="0057149F" w:rsidRDefault="0057149F" w:rsidP="0057149F">
            <w:pPr>
              <w:autoSpaceDE w:val="0"/>
              <w:autoSpaceDN w:val="0"/>
              <w:adjustRightInd w:val="0"/>
              <w:rPr>
                <w:rFonts w:ascii="仿宋" w:eastAsia="仿宋" w:hAnsi="仿宋" w:cs="Arial"/>
                <w:kern w:val="0"/>
                <w:szCs w:val="21"/>
              </w:rPr>
            </w:pPr>
            <w:r w:rsidRPr="00713FE5">
              <w:rPr>
                <w:rFonts w:ascii="仿宋" w:eastAsia="仿宋" w:hAnsi="仿宋" w:cs="Arial" w:hint="eastAsia"/>
                <w:kern w:val="0"/>
                <w:szCs w:val="21"/>
              </w:rPr>
              <w:t>开户行：</w:t>
            </w:r>
            <w:r w:rsidRPr="00EB6DE3">
              <w:rPr>
                <w:rFonts w:ascii="仿宋" w:eastAsia="仿宋" w:hAnsi="仿宋" w:cs="Arial" w:hint="eastAsia"/>
                <w:kern w:val="0"/>
                <w:szCs w:val="21"/>
              </w:rPr>
              <w:t>中国工商银行股份有限公司广州第一支行</w:t>
            </w:r>
          </w:p>
          <w:p w14:paraId="7E11C4F4" w14:textId="77777777" w:rsidR="0057149F" w:rsidRPr="00713FE5" w:rsidRDefault="0057149F" w:rsidP="0057149F">
            <w:pPr>
              <w:autoSpaceDE w:val="0"/>
              <w:autoSpaceDN w:val="0"/>
              <w:adjustRightInd w:val="0"/>
              <w:rPr>
                <w:rFonts w:ascii="仿宋" w:eastAsia="仿宋" w:hAnsi="仿宋"/>
                <w:color w:val="000000"/>
                <w:kern w:val="0"/>
                <w:szCs w:val="21"/>
              </w:rPr>
            </w:pPr>
            <w:r w:rsidRPr="000A5F8F">
              <w:rPr>
                <w:rFonts w:ascii="仿宋" w:eastAsia="仿宋" w:hAnsi="仿宋" w:hint="eastAsia"/>
                <w:color w:val="000000"/>
                <w:kern w:val="0"/>
                <w:szCs w:val="21"/>
              </w:rPr>
              <w:t>大额支付号：102581000013</w:t>
            </w:r>
          </w:p>
        </w:tc>
      </w:tr>
      <w:tr w:rsidR="0057149F" w:rsidRPr="00713FE5" w14:paraId="0C832667" w14:textId="77777777" w:rsidTr="0057149F">
        <w:trPr>
          <w:trHeight w:val="1920"/>
          <w:jc w:val="center"/>
        </w:trPr>
        <w:tc>
          <w:tcPr>
            <w:tcW w:w="5321" w:type="dxa"/>
            <w:tcBorders>
              <w:top w:val="single" w:sz="4" w:space="0" w:color="auto"/>
              <w:left w:val="single" w:sz="4" w:space="0" w:color="auto"/>
              <w:bottom w:val="single" w:sz="4" w:space="0" w:color="auto"/>
              <w:right w:val="single" w:sz="4" w:space="0" w:color="auto"/>
            </w:tcBorders>
            <w:vAlign w:val="center"/>
            <w:hideMark/>
          </w:tcPr>
          <w:p w14:paraId="2D8300CD" w14:textId="77777777" w:rsidR="0057149F" w:rsidRPr="00713FE5" w:rsidRDefault="0057149F" w:rsidP="0057149F">
            <w:pPr>
              <w:widowControl/>
              <w:snapToGrid w:val="0"/>
              <w:rPr>
                <w:rFonts w:ascii="仿宋" w:eastAsia="仿宋" w:hAnsi="仿宋"/>
                <w:b/>
                <w:szCs w:val="21"/>
              </w:rPr>
            </w:pPr>
            <w:r w:rsidRPr="00713FE5">
              <w:rPr>
                <w:rFonts w:ascii="仿宋" w:eastAsia="仿宋" w:hAnsi="仿宋" w:hint="eastAsia"/>
                <w:b/>
                <w:color w:val="FF0000"/>
                <w:szCs w:val="21"/>
              </w:rPr>
              <w:t>公募基金 美元份额</w:t>
            </w:r>
            <w:r w:rsidRPr="00713FE5">
              <w:rPr>
                <w:rFonts w:ascii="仿宋" w:eastAsia="仿宋" w:hAnsi="仿宋" w:hint="eastAsia"/>
                <w:b/>
                <w:color w:val="000000"/>
                <w:kern w:val="0"/>
                <w:szCs w:val="21"/>
              </w:rPr>
              <w:t>资金</w:t>
            </w:r>
            <w:r w:rsidRPr="00713FE5">
              <w:rPr>
                <w:rFonts w:ascii="仿宋" w:eastAsia="仿宋" w:hAnsi="仿宋" w:hint="eastAsia"/>
                <w:b/>
                <w:szCs w:val="21"/>
              </w:rPr>
              <w:t>账户</w:t>
            </w:r>
          </w:p>
          <w:p w14:paraId="15C27D42"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户名：广发基金管理有限公司</w:t>
            </w:r>
          </w:p>
          <w:p w14:paraId="614C1D13"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账号：665261186499</w:t>
            </w:r>
          </w:p>
          <w:p w14:paraId="40044269"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开户行：</w:t>
            </w:r>
            <w:r w:rsidRPr="00EB6DE3">
              <w:rPr>
                <w:rFonts w:ascii="仿宋" w:eastAsia="仿宋" w:hAnsi="仿宋" w:hint="eastAsia"/>
                <w:color w:val="000000"/>
                <w:kern w:val="0"/>
                <w:szCs w:val="21"/>
              </w:rPr>
              <w:t>中国银行股份有限公司广州保利国际广场支行</w:t>
            </w:r>
          </w:p>
          <w:p w14:paraId="7E748E2F" w14:textId="77777777" w:rsidR="0057149F" w:rsidRDefault="0057149F" w:rsidP="0057149F">
            <w:pPr>
              <w:widowControl/>
              <w:snapToGrid w:val="0"/>
              <w:rPr>
                <w:rFonts w:ascii="仿宋" w:eastAsia="仿宋" w:hAnsi="仿宋"/>
                <w:szCs w:val="21"/>
              </w:rPr>
            </w:pPr>
            <w:r w:rsidRPr="00713FE5">
              <w:rPr>
                <w:rFonts w:ascii="仿宋" w:eastAsia="仿宋" w:hAnsi="仿宋" w:hint="eastAsia"/>
                <w:szCs w:val="21"/>
              </w:rPr>
              <w:t>人行支付系统行号：104581018281</w:t>
            </w:r>
          </w:p>
          <w:p w14:paraId="587F8B52" w14:textId="77777777" w:rsidR="0057149F" w:rsidRPr="00713FE5" w:rsidRDefault="0057149F" w:rsidP="0057149F">
            <w:pPr>
              <w:widowControl/>
              <w:snapToGrid w:val="0"/>
              <w:rPr>
                <w:rFonts w:ascii="仿宋" w:eastAsia="仿宋" w:hAnsi="仿宋"/>
                <w:b/>
                <w:szCs w:val="21"/>
              </w:rPr>
            </w:pPr>
            <w:r>
              <w:rPr>
                <w:rFonts w:ascii="仿宋" w:eastAsia="仿宋" w:hAnsi="仿宋"/>
                <w:szCs w:val="21"/>
              </w:rPr>
              <w:t>SWIFT CODE: BKCHCNBJ400</w:t>
            </w:r>
          </w:p>
        </w:tc>
        <w:tc>
          <w:tcPr>
            <w:tcW w:w="4749" w:type="dxa"/>
            <w:tcBorders>
              <w:top w:val="single" w:sz="4" w:space="0" w:color="auto"/>
              <w:left w:val="single" w:sz="4" w:space="0" w:color="auto"/>
              <w:bottom w:val="single" w:sz="4" w:space="0" w:color="auto"/>
              <w:right w:val="single" w:sz="4" w:space="0" w:color="auto"/>
            </w:tcBorders>
            <w:vAlign w:val="center"/>
            <w:hideMark/>
          </w:tcPr>
          <w:p w14:paraId="3010B882" w14:textId="77777777" w:rsidR="0057149F" w:rsidRPr="00713FE5" w:rsidRDefault="0057149F" w:rsidP="0057149F">
            <w:pPr>
              <w:widowControl/>
              <w:snapToGrid w:val="0"/>
              <w:spacing w:line="360" w:lineRule="auto"/>
              <w:rPr>
                <w:rFonts w:ascii="仿宋" w:eastAsia="仿宋" w:hAnsi="仿宋"/>
                <w:b/>
                <w:color w:val="FF0000"/>
                <w:szCs w:val="21"/>
              </w:rPr>
            </w:pPr>
            <w:r w:rsidRPr="00713FE5">
              <w:rPr>
                <w:rFonts w:ascii="仿宋" w:eastAsia="仿宋" w:hAnsi="仿宋" w:hint="eastAsia"/>
                <w:b/>
                <w:color w:val="FF0000"/>
                <w:szCs w:val="21"/>
              </w:rPr>
              <w:t>重要提示：资金账户区分公募基金账户</w:t>
            </w:r>
            <w:r>
              <w:rPr>
                <w:rFonts w:ascii="仿宋" w:eastAsia="仿宋" w:hAnsi="仿宋" w:hint="eastAsia"/>
                <w:b/>
                <w:color w:val="FF0000"/>
                <w:szCs w:val="21"/>
              </w:rPr>
              <w:t>和</w:t>
            </w:r>
            <w:r w:rsidRPr="00713FE5">
              <w:rPr>
                <w:rFonts w:ascii="仿宋" w:eastAsia="仿宋" w:hAnsi="仿宋" w:hint="eastAsia"/>
                <w:b/>
                <w:color w:val="FF0000"/>
                <w:szCs w:val="21"/>
              </w:rPr>
              <w:t>专户产品账户，投资者</w:t>
            </w:r>
            <w:r>
              <w:rPr>
                <w:rFonts w:ascii="仿宋" w:eastAsia="仿宋" w:hAnsi="仿宋" w:hint="eastAsia"/>
                <w:b/>
                <w:color w:val="FF0000"/>
                <w:szCs w:val="21"/>
              </w:rPr>
              <w:t>应</w:t>
            </w:r>
            <w:r w:rsidRPr="00713FE5">
              <w:rPr>
                <w:rFonts w:ascii="仿宋" w:eastAsia="仿宋" w:hAnsi="仿宋" w:hint="eastAsia"/>
                <w:b/>
                <w:color w:val="FF0000"/>
                <w:szCs w:val="21"/>
              </w:rPr>
              <w:t>根据具体</w:t>
            </w:r>
            <w:r>
              <w:rPr>
                <w:rFonts w:ascii="仿宋" w:eastAsia="仿宋" w:hAnsi="仿宋" w:hint="eastAsia"/>
                <w:b/>
                <w:color w:val="FF0000"/>
                <w:szCs w:val="21"/>
              </w:rPr>
              <w:t>认（</w:t>
            </w:r>
            <w:r w:rsidRPr="00713FE5">
              <w:rPr>
                <w:rFonts w:ascii="仿宋" w:eastAsia="仿宋" w:hAnsi="仿宋" w:hint="eastAsia"/>
                <w:b/>
                <w:color w:val="FF0000"/>
                <w:szCs w:val="21"/>
              </w:rPr>
              <w:t>申</w:t>
            </w:r>
            <w:r>
              <w:rPr>
                <w:rFonts w:ascii="仿宋" w:eastAsia="仿宋" w:hAnsi="仿宋" w:hint="eastAsia"/>
                <w:b/>
                <w:color w:val="FF0000"/>
                <w:szCs w:val="21"/>
              </w:rPr>
              <w:t>）</w:t>
            </w:r>
            <w:r w:rsidRPr="00713FE5">
              <w:rPr>
                <w:rFonts w:ascii="仿宋" w:eastAsia="仿宋" w:hAnsi="仿宋" w:hint="eastAsia"/>
                <w:b/>
                <w:color w:val="FF0000"/>
                <w:szCs w:val="21"/>
              </w:rPr>
              <w:t>购产品选择对应的资金账户！</w:t>
            </w:r>
            <w:r w:rsidRPr="00713FE5">
              <w:rPr>
                <w:rFonts w:ascii="仿宋" w:eastAsia="仿宋" w:hAnsi="仿宋" w:hint="eastAsia"/>
                <w:szCs w:val="21"/>
              </w:rPr>
              <w:t>美元资金在途时间较长，投资者</w:t>
            </w:r>
            <w:r>
              <w:rPr>
                <w:rFonts w:ascii="仿宋" w:eastAsia="仿宋" w:hAnsi="仿宋" w:hint="eastAsia"/>
                <w:szCs w:val="21"/>
              </w:rPr>
              <w:t>应</w:t>
            </w:r>
            <w:r w:rsidRPr="00713FE5">
              <w:rPr>
                <w:rFonts w:ascii="仿宋" w:eastAsia="仿宋" w:hAnsi="仿宋" w:hint="eastAsia"/>
                <w:szCs w:val="21"/>
              </w:rPr>
              <w:t>提前做好划款安排。</w:t>
            </w:r>
          </w:p>
        </w:tc>
      </w:tr>
    </w:tbl>
    <w:p w14:paraId="02B474E4" w14:textId="77777777" w:rsidR="00824033" w:rsidRPr="0057149F" w:rsidRDefault="00824033" w:rsidP="00824033">
      <w:pPr>
        <w:rPr>
          <w:rFonts w:asciiTheme="minorEastAsia" w:eastAsiaTheme="minorEastAsia" w:hAnsiTheme="minorEastAsia"/>
        </w:rPr>
      </w:pPr>
    </w:p>
    <w:p w14:paraId="5FF4F20B" w14:textId="77777777" w:rsidR="00824033" w:rsidRDefault="00824033" w:rsidP="00824033">
      <w:pPr>
        <w:rPr>
          <w:rFonts w:asciiTheme="minorEastAsia" w:eastAsiaTheme="minorEastAsia" w:hAnsiTheme="minorEastAsia"/>
        </w:rPr>
      </w:pPr>
    </w:p>
    <w:p w14:paraId="52F67813" w14:textId="77777777" w:rsidR="005C0444" w:rsidRPr="00824033" w:rsidRDefault="00824033" w:rsidP="00824033">
      <w:pPr>
        <w:tabs>
          <w:tab w:val="left" w:pos="3857"/>
        </w:tabs>
        <w:rPr>
          <w:rFonts w:asciiTheme="minorEastAsia" w:eastAsiaTheme="minorEastAsia" w:hAnsiTheme="minorEastAsia"/>
        </w:rPr>
      </w:pPr>
      <w:r>
        <w:rPr>
          <w:rFonts w:asciiTheme="minorEastAsia" w:eastAsiaTheme="minorEastAsia" w:hAnsiTheme="minorEastAsia"/>
        </w:rPr>
        <w:tab/>
      </w:r>
    </w:p>
    <w:sectPr w:rsidR="005C0444" w:rsidRPr="00824033" w:rsidSect="00824033">
      <w:headerReference w:type="default" r:id="rId6"/>
      <w:footerReference w:type="default" r:id="rId7"/>
      <w:pgSz w:w="11906" w:h="16838"/>
      <w:pgMar w:top="720" w:right="720" w:bottom="720" w:left="72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1C7E6" w14:textId="77777777" w:rsidR="00D40608" w:rsidRDefault="00D40608">
      <w:r>
        <w:separator/>
      </w:r>
    </w:p>
  </w:endnote>
  <w:endnote w:type="continuationSeparator" w:id="0">
    <w:p w14:paraId="348051AD" w14:textId="77777777" w:rsidR="00D40608" w:rsidRDefault="00D4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F3325" w14:textId="44B47DEE" w:rsidR="00824033" w:rsidRDefault="00824033" w:rsidP="00824033">
    <w:pPr>
      <w:spacing w:line="276" w:lineRule="auto"/>
      <w:rPr>
        <w:rFonts w:asciiTheme="minorEastAsia" w:eastAsiaTheme="minorEastAsia" w:hAnsiTheme="minorEastAsia" w:cs="楷体_GB2312"/>
        <w:b/>
        <w:color w:val="000000"/>
        <w:kern w:val="0"/>
        <w:sz w:val="16"/>
        <w:szCs w:val="16"/>
      </w:rPr>
    </w:pPr>
    <w:r w:rsidRPr="00824033">
      <w:rPr>
        <w:rFonts w:asciiTheme="minorEastAsia" w:eastAsiaTheme="minorEastAsia" w:hAnsiTheme="minorEastAsia" w:cs="楷体_GB2312"/>
        <w:b/>
        <w:color w:val="000000"/>
        <w:kern w:val="0"/>
        <w:sz w:val="16"/>
        <w:szCs w:val="16"/>
      </w:rPr>
      <w:t>广发基金管理有限公司</w:t>
    </w:r>
    <w:r w:rsidRPr="00824033">
      <w:rPr>
        <w:rFonts w:asciiTheme="minorEastAsia" w:eastAsiaTheme="minorEastAsia" w:hAnsiTheme="minorEastAsia" w:cs="楷体_GB2312" w:hint="eastAsia"/>
        <w:b/>
        <w:color w:val="000000"/>
        <w:kern w:val="0"/>
        <w:sz w:val="16"/>
        <w:szCs w:val="16"/>
      </w:rPr>
      <w:t xml:space="preserve"> 直销中心 </w:t>
    </w:r>
    <w:r w:rsidRPr="00824033">
      <w:rPr>
        <w:rFonts w:asciiTheme="minorEastAsia" w:eastAsiaTheme="minorEastAsia" w:hAnsiTheme="minorEastAsia" w:cs="楷体_GB2312"/>
        <w:b/>
        <w:color w:val="000000"/>
        <w:kern w:val="0"/>
        <w:sz w:val="16"/>
        <w:szCs w:val="16"/>
      </w:rPr>
      <w:t xml:space="preserve"> </w:t>
    </w:r>
    <w:r w:rsidRPr="00824033">
      <w:rPr>
        <w:rFonts w:asciiTheme="minorEastAsia" w:eastAsiaTheme="minorEastAsia" w:hAnsiTheme="minorEastAsia" w:cs="楷体_GB2312" w:hint="eastAsia"/>
        <w:color w:val="000000"/>
        <w:kern w:val="0"/>
        <w:sz w:val="16"/>
        <w:szCs w:val="16"/>
      </w:rPr>
      <w:t>地址：</w:t>
    </w:r>
    <w:r w:rsidR="00083F3A" w:rsidRPr="00083F3A">
      <w:rPr>
        <w:rFonts w:asciiTheme="minorEastAsia" w:eastAsiaTheme="minorEastAsia" w:hAnsiTheme="minorEastAsia" w:cs="楷体_GB2312" w:hint="eastAsia"/>
        <w:color w:val="000000"/>
        <w:kern w:val="0"/>
        <w:sz w:val="16"/>
        <w:szCs w:val="16"/>
      </w:rPr>
      <w:t>广州市海珠区琶洲大道东3号保利国际广场东</w:t>
    </w:r>
    <w:r w:rsidR="00144E8E">
      <w:rPr>
        <w:rFonts w:asciiTheme="minorEastAsia" w:eastAsiaTheme="minorEastAsia" w:hAnsiTheme="minorEastAsia" w:cs="楷体_GB2312" w:hint="eastAsia"/>
        <w:color w:val="000000"/>
        <w:kern w:val="0"/>
        <w:sz w:val="16"/>
        <w:szCs w:val="16"/>
      </w:rPr>
      <w:t>塔</w:t>
    </w:r>
    <w:r w:rsidR="00083F3A" w:rsidRPr="00083F3A">
      <w:rPr>
        <w:rFonts w:asciiTheme="minorEastAsia" w:eastAsiaTheme="minorEastAsia" w:hAnsiTheme="minorEastAsia" w:cs="楷体_GB2312" w:hint="eastAsia"/>
        <w:color w:val="000000"/>
        <w:kern w:val="0"/>
        <w:sz w:val="16"/>
        <w:szCs w:val="16"/>
      </w:rPr>
      <w:t>4楼</w:t>
    </w:r>
    <w:r w:rsidRPr="00824033">
      <w:rPr>
        <w:rFonts w:asciiTheme="minorEastAsia" w:eastAsiaTheme="minorEastAsia" w:hAnsiTheme="minorEastAsia" w:cs="楷体_GB2312" w:hint="eastAsia"/>
        <w:b/>
        <w:color w:val="000000"/>
        <w:kern w:val="0"/>
        <w:sz w:val="16"/>
        <w:szCs w:val="16"/>
      </w:rPr>
      <w:t xml:space="preserve"> </w:t>
    </w:r>
    <w:r w:rsidRPr="00824033">
      <w:rPr>
        <w:rFonts w:asciiTheme="minorEastAsia" w:eastAsiaTheme="minorEastAsia" w:hAnsiTheme="minorEastAsia" w:cs="楷体_GB2312"/>
        <w:b/>
        <w:color w:val="000000"/>
        <w:kern w:val="0"/>
        <w:sz w:val="16"/>
        <w:szCs w:val="16"/>
      </w:rPr>
      <w:t xml:space="preserve"> </w:t>
    </w:r>
  </w:p>
  <w:p w14:paraId="13F9E7B6" w14:textId="77777777" w:rsidR="00824033" w:rsidRPr="00824033" w:rsidRDefault="00824033" w:rsidP="00824033">
    <w:pPr>
      <w:spacing w:line="276" w:lineRule="auto"/>
      <w:rPr>
        <w:rFonts w:asciiTheme="minorEastAsia" w:eastAsiaTheme="minorEastAsia" w:hAnsiTheme="minorEastAsia" w:cs="楷体_GB2312"/>
        <w:color w:val="000000"/>
        <w:kern w:val="0"/>
        <w:sz w:val="16"/>
        <w:szCs w:val="16"/>
      </w:rPr>
    </w:pPr>
    <w:r w:rsidRPr="00824033">
      <w:rPr>
        <w:rFonts w:asciiTheme="minorEastAsia" w:eastAsiaTheme="minorEastAsia" w:hAnsiTheme="minorEastAsia" w:cs="楷体_GB2312" w:hint="eastAsia"/>
        <w:color w:val="000000"/>
        <w:kern w:val="0"/>
        <w:sz w:val="16"/>
        <w:szCs w:val="16"/>
      </w:rPr>
      <w:t>电话：</w:t>
    </w:r>
    <w:r w:rsidRPr="00824033">
      <w:rPr>
        <w:rFonts w:asciiTheme="minorEastAsia" w:eastAsiaTheme="minorEastAsia" w:hAnsiTheme="minorEastAsia" w:cs="楷体_GB2312"/>
        <w:color w:val="000000"/>
        <w:kern w:val="0"/>
        <w:sz w:val="16"/>
        <w:szCs w:val="16"/>
      </w:rPr>
      <w:t>020</w:t>
    </w:r>
    <w:r w:rsidRPr="00824033">
      <w:rPr>
        <w:rFonts w:asciiTheme="minorEastAsia" w:eastAsiaTheme="minorEastAsia" w:hAnsiTheme="minorEastAsia" w:cs="楷体_GB2312" w:hint="eastAsia"/>
        <w:color w:val="000000"/>
        <w:kern w:val="0"/>
        <w:sz w:val="16"/>
        <w:szCs w:val="16"/>
      </w:rPr>
      <w:t>-</w:t>
    </w:r>
    <w:r w:rsidRPr="00824033">
      <w:rPr>
        <w:rFonts w:asciiTheme="minorEastAsia" w:eastAsiaTheme="minorEastAsia" w:hAnsiTheme="minorEastAsia" w:cs="楷体_GB2312"/>
        <w:color w:val="000000"/>
        <w:kern w:val="0"/>
        <w:sz w:val="16"/>
        <w:szCs w:val="16"/>
      </w:rPr>
      <w:t>89899073</w:t>
    </w:r>
    <w:r>
      <w:rPr>
        <w:rFonts w:asciiTheme="minorEastAsia" w:eastAsiaTheme="minorEastAsia" w:hAnsiTheme="minorEastAsia" w:cs="楷体_GB2312"/>
        <w:color w:val="000000"/>
        <w:kern w:val="0"/>
        <w:sz w:val="16"/>
        <w:szCs w:val="16"/>
      </w:rPr>
      <w:t xml:space="preserve"> </w:t>
    </w:r>
    <w:r w:rsidRPr="00824033">
      <w:rPr>
        <w:rFonts w:asciiTheme="minorEastAsia" w:eastAsiaTheme="minorEastAsia" w:hAnsiTheme="minorEastAsia" w:cs="楷体_GB2312"/>
        <w:color w:val="000000"/>
        <w:kern w:val="0"/>
        <w:sz w:val="16"/>
        <w:szCs w:val="16"/>
      </w:rPr>
      <w:t>交易传真</w:t>
    </w:r>
    <w:r w:rsidRPr="00824033">
      <w:rPr>
        <w:rFonts w:asciiTheme="minorEastAsia" w:eastAsiaTheme="minorEastAsia" w:hAnsiTheme="minorEastAsia" w:cs="楷体_GB2312" w:hint="eastAsia"/>
        <w:color w:val="000000"/>
        <w:kern w:val="0"/>
        <w:sz w:val="16"/>
        <w:szCs w:val="16"/>
      </w:rPr>
      <w:t>：0</w:t>
    </w:r>
    <w:r w:rsidRPr="00824033">
      <w:rPr>
        <w:rFonts w:asciiTheme="minorEastAsia" w:eastAsiaTheme="minorEastAsia" w:hAnsiTheme="minorEastAsia" w:cs="楷体_GB2312"/>
        <w:color w:val="000000"/>
        <w:kern w:val="0"/>
        <w:sz w:val="16"/>
        <w:szCs w:val="16"/>
      </w:rPr>
      <w:t>20</w:t>
    </w:r>
    <w:r w:rsidRPr="00824033">
      <w:rPr>
        <w:rFonts w:asciiTheme="minorEastAsia" w:eastAsiaTheme="minorEastAsia" w:hAnsiTheme="minorEastAsia" w:cs="楷体_GB2312" w:hint="eastAsia"/>
        <w:color w:val="000000"/>
        <w:kern w:val="0"/>
        <w:sz w:val="16"/>
        <w:szCs w:val="16"/>
      </w:rPr>
      <w:t>-</w:t>
    </w:r>
    <w:r w:rsidRPr="00824033">
      <w:rPr>
        <w:rFonts w:asciiTheme="minorEastAsia" w:eastAsiaTheme="minorEastAsia" w:hAnsiTheme="minorEastAsia" w:cs="楷体_GB2312"/>
        <w:color w:val="000000"/>
        <w:kern w:val="0"/>
        <w:sz w:val="16"/>
        <w:szCs w:val="16"/>
      </w:rPr>
      <w:t>89899069</w:t>
    </w:r>
    <w:r w:rsidRPr="00824033">
      <w:rPr>
        <w:rFonts w:asciiTheme="minorEastAsia" w:eastAsiaTheme="minorEastAsia" w:hAnsiTheme="minorEastAsia" w:cs="楷体_GB2312" w:hint="eastAsia"/>
        <w:color w:val="000000"/>
        <w:kern w:val="0"/>
        <w:sz w:val="16"/>
        <w:szCs w:val="16"/>
      </w:rPr>
      <w:t>、8</w:t>
    </w:r>
    <w:r w:rsidRPr="00824033">
      <w:rPr>
        <w:rFonts w:asciiTheme="minorEastAsia" w:eastAsiaTheme="minorEastAsia" w:hAnsiTheme="minorEastAsia" w:cs="楷体_GB2312"/>
        <w:color w:val="000000"/>
        <w:kern w:val="0"/>
        <w:sz w:val="16"/>
        <w:szCs w:val="16"/>
      </w:rPr>
      <w:t>9899070</w:t>
    </w:r>
    <w:r w:rsidRPr="00824033">
      <w:rPr>
        <w:rFonts w:asciiTheme="minorEastAsia" w:eastAsiaTheme="minorEastAsia" w:hAnsiTheme="minorEastAsia" w:cs="楷体_GB2312" w:hint="eastAsia"/>
        <w:color w:val="000000"/>
        <w:kern w:val="0"/>
        <w:sz w:val="16"/>
        <w:szCs w:val="16"/>
      </w:rPr>
      <w:t>、8</w:t>
    </w:r>
    <w:r w:rsidRPr="00824033">
      <w:rPr>
        <w:rFonts w:asciiTheme="minorEastAsia" w:eastAsiaTheme="minorEastAsia" w:hAnsiTheme="minorEastAsia" w:cs="楷体_GB2312"/>
        <w:color w:val="000000"/>
        <w:kern w:val="0"/>
        <w:sz w:val="16"/>
        <w:szCs w:val="16"/>
      </w:rPr>
      <w:t>9899126</w:t>
    </w:r>
    <w:r>
      <w:rPr>
        <w:rFonts w:asciiTheme="minorEastAsia" w:eastAsiaTheme="minorEastAsia" w:hAnsiTheme="minorEastAsia" w:cs="楷体_GB2312"/>
        <w:b/>
        <w:color w:val="000000"/>
        <w:kern w:val="0"/>
        <w:sz w:val="16"/>
        <w:szCs w:val="16"/>
      </w:rPr>
      <w:t xml:space="preserve"> </w:t>
    </w:r>
    <w:r w:rsidRPr="00824033">
      <w:rPr>
        <w:rFonts w:asciiTheme="minorEastAsia" w:eastAsiaTheme="minorEastAsia" w:hAnsiTheme="minorEastAsia" w:cs="楷体_GB2312"/>
        <w:color w:val="000000"/>
        <w:kern w:val="0"/>
        <w:sz w:val="16"/>
        <w:szCs w:val="16"/>
      </w:rPr>
      <w:t>电子邮箱</w:t>
    </w:r>
    <w:r w:rsidRPr="00824033">
      <w:rPr>
        <w:rFonts w:asciiTheme="minorEastAsia" w:eastAsiaTheme="minorEastAsia" w:hAnsiTheme="minorEastAsia" w:cs="楷体_GB2312" w:hint="eastAsia"/>
        <w:color w:val="000000"/>
        <w:kern w:val="0"/>
        <w:sz w:val="16"/>
        <w:szCs w:val="16"/>
      </w:rPr>
      <w:t>：</w:t>
    </w:r>
    <w:hyperlink r:id="rId1" w:history="1">
      <w:r w:rsidRPr="00824033">
        <w:rPr>
          <w:rStyle w:val="aa"/>
          <w:rFonts w:asciiTheme="minorEastAsia" w:eastAsiaTheme="minorEastAsia" w:hAnsiTheme="minorEastAsia" w:cs="楷体_GB2312"/>
          <w:kern w:val="0"/>
          <w:sz w:val="16"/>
          <w:szCs w:val="16"/>
        </w:rPr>
        <w:t>gfzxzx@gffunds.com.cn</w:t>
      </w:r>
    </w:hyperlink>
    <w:r>
      <w:rPr>
        <w:rFonts w:asciiTheme="minorEastAsia" w:eastAsiaTheme="minorEastAsia" w:hAnsiTheme="minorEastAsia" w:cs="楷体_GB2312"/>
        <w:color w:val="000000"/>
        <w:kern w:val="0"/>
        <w:sz w:val="16"/>
        <w:szCs w:val="16"/>
      </w:rPr>
      <w:t xml:space="preserve"> </w:t>
    </w:r>
    <w:r w:rsidRPr="00824033">
      <w:rPr>
        <w:rFonts w:asciiTheme="minorEastAsia" w:eastAsiaTheme="minorEastAsia" w:hAnsiTheme="minorEastAsia" w:cs="楷体_GB2312"/>
        <w:color w:val="000000"/>
        <w:kern w:val="0"/>
        <w:sz w:val="16"/>
        <w:szCs w:val="16"/>
      </w:rPr>
      <w:t>官方网站</w:t>
    </w:r>
    <w:r w:rsidRPr="00824033">
      <w:rPr>
        <w:rFonts w:asciiTheme="minorEastAsia" w:eastAsiaTheme="minorEastAsia" w:hAnsiTheme="minorEastAsia" w:cs="楷体_GB2312" w:hint="eastAsia"/>
        <w:color w:val="000000"/>
        <w:kern w:val="0"/>
        <w:sz w:val="16"/>
        <w:szCs w:val="16"/>
      </w:rPr>
      <w:t>：</w:t>
    </w:r>
    <w:r w:rsidRPr="00824033">
      <w:rPr>
        <w:rFonts w:asciiTheme="minorEastAsia" w:eastAsiaTheme="minorEastAsia" w:hAnsiTheme="minorEastAsia" w:cs="楷体_GB2312"/>
        <w:color w:val="000000"/>
        <w:kern w:val="0"/>
        <w:sz w:val="16"/>
        <w:szCs w:val="16"/>
      </w:rPr>
      <w:t>http://www.gffunds.com.cn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ADF59" w14:textId="77777777" w:rsidR="00D40608" w:rsidRDefault="00D40608">
      <w:r>
        <w:separator/>
      </w:r>
    </w:p>
  </w:footnote>
  <w:footnote w:type="continuationSeparator" w:id="0">
    <w:p w14:paraId="0EDF9029" w14:textId="77777777" w:rsidR="00D40608" w:rsidRDefault="00D40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02408" w14:textId="77777777" w:rsidR="006A3518" w:rsidRDefault="00764DCB" w:rsidP="006A3518">
    <w:pPr>
      <w:pStyle w:val="a3"/>
      <w:jc w:val="both"/>
    </w:pPr>
    <w:r w:rsidRPr="00AD1E82">
      <w:rPr>
        <w:rFonts w:hAnsi="宋体"/>
        <w:b/>
        <w:noProof/>
        <w:sz w:val="13"/>
        <w:szCs w:val="13"/>
        <w:lang w:val="en-US" w:eastAsia="zh-CN"/>
      </w:rPr>
      <w:drawing>
        <wp:inline distT="0" distB="0" distL="0" distR="0" wp14:anchorId="50CFFCA3" wp14:editId="561BDC0B">
          <wp:extent cx="2343150" cy="314325"/>
          <wp:effectExtent l="0" t="0" r="0" b="9525"/>
          <wp:docPr id="3" name="图片 3"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Huob0xp5KLToJrOl+bhUgJv1kLjvQ6foqUXj3JRU+RESfmPmuLiiXdaCpJyebMQB0EqvGG0Otf28PDyOD2GpPw==" w:salt="8oQ+1b2bWsLZ1I0BBkco6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9"/>
    <w:rsid w:val="0001154A"/>
    <w:rsid w:val="00015145"/>
    <w:rsid w:val="00021CF0"/>
    <w:rsid w:val="0002688C"/>
    <w:rsid w:val="000305A1"/>
    <w:rsid w:val="000339C8"/>
    <w:rsid w:val="000602A3"/>
    <w:rsid w:val="00063D54"/>
    <w:rsid w:val="00083F3A"/>
    <w:rsid w:val="000A2360"/>
    <w:rsid w:val="000A5728"/>
    <w:rsid w:val="000A5F8F"/>
    <w:rsid w:val="000C1A7F"/>
    <w:rsid w:val="000C4338"/>
    <w:rsid w:val="000E3E91"/>
    <w:rsid w:val="0012674B"/>
    <w:rsid w:val="00136DAE"/>
    <w:rsid w:val="001449F8"/>
    <w:rsid w:val="00144E8E"/>
    <w:rsid w:val="00150B88"/>
    <w:rsid w:val="001511E5"/>
    <w:rsid w:val="00160DA4"/>
    <w:rsid w:val="00193532"/>
    <w:rsid w:val="001B155E"/>
    <w:rsid w:val="001C26CF"/>
    <w:rsid w:val="001D74CA"/>
    <w:rsid w:val="001E7A45"/>
    <w:rsid w:val="001F38FA"/>
    <w:rsid w:val="001F66AF"/>
    <w:rsid w:val="00201686"/>
    <w:rsid w:val="002077A0"/>
    <w:rsid w:val="00250595"/>
    <w:rsid w:val="00265584"/>
    <w:rsid w:val="002825FF"/>
    <w:rsid w:val="00283B21"/>
    <w:rsid w:val="002949F1"/>
    <w:rsid w:val="002C2C8F"/>
    <w:rsid w:val="002D0C52"/>
    <w:rsid w:val="002D7002"/>
    <w:rsid w:val="002E242D"/>
    <w:rsid w:val="002E556F"/>
    <w:rsid w:val="002F343A"/>
    <w:rsid w:val="00305C8A"/>
    <w:rsid w:val="0033437E"/>
    <w:rsid w:val="0034229D"/>
    <w:rsid w:val="0034464C"/>
    <w:rsid w:val="003552A8"/>
    <w:rsid w:val="003851A6"/>
    <w:rsid w:val="0038564F"/>
    <w:rsid w:val="0039128A"/>
    <w:rsid w:val="003A1952"/>
    <w:rsid w:val="003B1A98"/>
    <w:rsid w:val="003C098E"/>
    <w:rsid w:val="00401AD9"/>
    <w:rsid w:val="0040483A"/>
    <w:rsid w:val="00493178"/>
    <w:rsid w:val="004C0AB8"/>
    <w:rsid w:val="004C75F2"/>
    <w:rsid w:val="00514FD8"/>
    <w:rsid w:val="005323B1"/>
    <w:rsid w:val="005326EE"/>
    <w:rsid w:val="00544CF9"/>
    <w:rsid w:val="0054508E"/>
    <w:rsid w:val="00551957"/>
    <w:rsid w:val="00564765"/>
    <w:rsid w:val="0057148B"/>
    <w:rsid w:val="0057149F"/>
    <w:rsid w:val="005754DE"/>
    <w:rsid w:val="005A4634"/>
    <w:rsid w:val="005C0444"/>
    <w:rsid w:val="005E54DD"/>
    <w:rsid w:val="005F1419"/>
    <w:rsid w:val="005F4261"/>
    <w:rsid w:val="00601471"/>
    <w:rsid w:val="006041F7"/>
    <w:rsid w:val="00611974"/>
    <w:rsid w:val="00640A00"/>
    <w:rsid w:val="00654776"/>
    <w:rsid w:val="00672A9F"/>
    <w:rsid w:val="0068302E"/>
    <w:rsid w:val="006B33F1"/>
    <w:rsid w:val="006C6874"/>
    <w:rsid w:val="006C6954"/>
    <w:rsid w:val="006D06CC"/>
    <w:rsid w:val="006F4205"/>
    <w:rsid w:val="0070670D"/>
    <w:rsid w:val="00713FE5"/>
    <w:rsid w:val="00731800"/>
    <w:rsid w:val="007330F2"/>
    <w:rsid w:val="0073662A"/>
    <w:rsid w:val="0073679C"/>
    <w:rsid w:val="00736CA8"/>
    <w:rsid w:val="00736F8A"/>
    <w:rsid w:val="00744465"/>
    <w:rsid w:val="00761A34"/>
    <w:rsid w:val="007624BA"/>
    <w:rsid w:val="00764DCB"/>
    <w:rsid w:val="00796782"/>
    <w:rsid w:val="007B2FD3"/>
    <w:rsid w:val="007B6E0A"/>
    <w:rsid w:val="007C3720"/>
    <w:rsid w:val="007F66F7"/>
    <w:rsid w:val="00813562"/>
    <w:rsid w:val="00821AC9"/>
    <w:rsid w:val="00824033"/>
    <w:rsid w:val="00834886"/>
    <w:rsid w:val="00843824"/>
    <w:rsid w:val="008446E4"/>
    <w:rsid w:val="00881BFA"/>
    <w:rsid w:val="00890F5B"/>
    <w:rsid w:val="008A190C"/>
    <w:rsid w:val="008C4141"/>
    <w:rsid w:val="008C6636"/>
    <w:rsid w:val="008D376D"/>
    <w:rsid w:val="009254E4"/>
    <w:rsid w:val="009318CC"/>
    <w:rsid w:val="00975DC8"/>
    <w:rsid w:val="00987DDF"/>
    <w:rsid w:val="009D715E"/>
    <w:rsid w:val="009E2B20"/>
    <w:rsid w:val="00A05173"/>
    <w:rsid w:val="00A12A08"/>
    <w:rsid w:val="00A249EA"/>
    <w:rsid w:val="00A40AB8"/>
    <w:rsid w:val="00A52A90"/>
    <w:rsid w:val="00A5755A"/>
    <w:rsid w:val="00A71CE0"/>
    <w:rsid w:val="00AB0816"/>
    <w:rsid w:val="00AE7A2D"/>
    <w:rsid w:val="00AF45F6"/>
    <w:rsid w:val="00B24663"/>
    <w:rsid w:val="00B635B2"/>
    <w:rsid w:val="00B64F2D"/>
    <w:rsid w:val="00B771D6"/>
    <w:rsid w:val="00B955BE"/>
    <w:rsid w:val="00BA6738"/>
    <w:rsid w:val="00BD278A"/>
    <w:rsid w:val="00BF4F07"/>
    <w:rsid w:val="00C0063B"/>
    <w:rsid w:val="00C11B44"/>
    <w:rsid w:val="00C46368"/>
    <w:rsid w:val="00C56EA3"/>
    <w:rsid w:val="00C573CD"/>
    <w:rsid w:val="00C70E16"/>
    <w:rsid w:val="00C85253"/>
    <w:rsid w:val="00C92821"/>
    <w:rsid w:val="00CD09F5"/>
    <w:rsid w:val="00CD1EE6"/>
    <w:rsid w:val="00CE6731"/>
    <w:rsid w:val="00CF19CC"/>
    <w:rsid w:val="00CF26F0"/>
    <w:rsid w:val="00CF30BD"/>
    <w:rsid w:val="00D33565"/>
    <w:rsid w:val="00D40608"/>
    <w:rsid w:val="00D44AB9"/>
    <w:rsid w:val="00D84570"/>
    <w:rsid w:val="00D8629B"/>
    <w:rsid w:val="00DE442A"/>
    <w:rsid w:val="00DE5958"/>
    <w:rsid w:val="00E01A96"/>
    <w:rsid w:val="00E04FAE"/>
    <w:rsid w:val="00E108C4"/>
    <w:rsid w:val="00E1458D"/>
    <w:rsid w:val="00E22FCD"/>
    <w:rsid w:val="00E35B7A"/>
    <w:rsid w:val="00E459A9"/>
    <w:rsid w:val="00EA36DE"/>
    <w:rsid w:val="00EB1A4F"/>
    <w:rsid w:val="00EB6DE3"/>
    <w:rsid w:val="00EF3BEC"/>
    <w:rsid w:val="00F00024"/>
    <w:rsid w:val="00F0321B"/>
    <w:rsid w:val="00F11631"/>
    <w:rsid w:val="00F5357A"/>
    <w:rsid w:val="00F70769"/>
    <w:rsid w:val="00F76DB2"/>
    <w:rsid w:val="00FB00AE"/>
    <w:rsid w:val="00FB30CA"/>
    <w:rsid w:val="00FB5E76"/>
    <w:rsid w:val="00FC68BA"/>
    <w:rsid w:val="00FE3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FFDBC"/>
  <w15:chartTrackingRefBased/>
  <w15:docId w15:val="{34650049-697B-417B-86A9-D9C199BC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DC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4DCB"/>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a4"/>
    <w:uiPriority w:val="99"/>
    <w:unhideWhenUsed/>
    <w:rsid w:val="00764DCB"/>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basedOn w:val="a0"/>
    <w:link w:val="a3"/>
    <w:uiPriority w:val="99"/>
    <w:rsid w:val="00764DCB"/>
    <w:rPr>
      <w:rFonts w:ascii="Calibri" w:eastAsia="宋体" w:hAnsi="Calibri" w:cs="Times New Roman"/>
      <w:kern w:val="0"/>
      <w:sz w:val="18"/>
      <w:szCs w:val="18"/>
      <w:lang w:val="x-none" w:eastAsia="x-none"/>
    </w:rPr>
  </w:style>
  <w:style w:type="paragraph" w:styleId="a5">
    <w:name w:val="footer"/>
    <w:basedOn w:val="a"/>
    <w:link w:val="a6"/>
    <w:uiPriority w:val="99"/>
    <w:unhideWhenUsed/>
    <w:rsid w:val="002C2C8F"/>
    <w:pPr>
      <w:tabs>
        <w:tab w:val="center" w:pos="4153"/>
        <w:tab w:val="right" w:pos="8306"/>
      </w:tabs>
      <w:snapToGrid w:val="0"/>
      <w:jc w:val="left"/>
    </w:pPr>
    <w:rPr>
      <w:sz w:val="18"/>
      <w:szCs w:val="18"/>
    </w:rPr>
  </w:style>
  <w:style w:type="character" w:customStyle="1" w:styleId="a6">
    <w:name w:val="页脚 字符"/>
    <w:basedOn w:val="a0"/>
    <w:link w:val="a5"/>
    <w:uiPriority w:val="99"/>
    <w:rsid w:val="002C2C8F"/>
    <w:rPr>
      <w:rFonts w:ascii="Calibri" w:eastAsia="宋体" w:hAnsi="Calibri" w:cs="Times New Roman"/>
      <w:sz w:val="18"/>
      <w:szCs w:val="18"/>
    </w:rPr>
  </w:style>
  <w:style w:type="character" w:customStyle="1" w:styleId="a7">
    <w:name w:val="正文文本 字符"/>
    <w:link w:val="a8"/>
    <w:rsid w:val="00C92821"/>
    <w:rPr>
      <w:b/>
      <w:bCs/>
      <w:color w:val="FF0000"/>
      <w:sz w:val="18"/>
      <w:szCs w:val="24"/>
    </w:rPr>
  </w:style>
  <w:style w:type="paragraph" w:styleId="a8">
    <w:name w:val="Body Text"/>
    <w:basedOn w:val="a"/>
    <w:link w:val="a7"/>
    <w:rsid w:val="00C92821"/>
    <w:rPr>
      <w:rFonts w:asciiTheme="minorHAnsi" w:eastAsiaTheme="minorEastAsia" w:hAnsiTheme="minorHAnsi" w:cstheme="minorBidi"/>
      <w:b/>
      <w:bCs/>
      <w:color w:val="FF0000"/>
      <w:sz w:val="18"/>
      <w:szCs w:val="24"/>
    </w:rPr>
  </w:style>
  <w:style w:type="character" w:customStyle="1" w:styleId="Char1">
    <w:name w:val="正文文本 Char1"/>
    <w:basedOn w:val="a0"/>
    <w:uiPriority w:val="99"/>
    <w:semiHidden/>
    <w:rsid w:val="00C92821"/>
    <w:rPr>
      <w:rFonts w:ascii="Calibri" w:eastAsia="宋体" w:hAnsi="Calibri" w:cs="Times New Roman"/>
    </w:rPr>
  </w:style>
  <w:style w:type="table" w:styleId="a9">
    <w:name w:val="Table Grid"/>
    <w:basedOn w:val="a1"/>
    <w:uiPriority w:val="39"/>
    <w:rsid w:val="00136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F76DB2"/>
    <w:rPr>
      <w:color w:val="0563C1" w:themeColor="hyperlink"/>
      <w:u w:val="single"/>
    </w:rPr>
  </w:style>
  <w:style w:type="paragraph" w:styleId="ab">
    <w:name w:val="Balloon Text"/>
    <w:basedOn w:val="a"/>
    <w:link w:val="ac"/>
    <w:uiPriority w:val="99"/>
    <w:semiHidden/>
    <w:unhideWhenUsed/>
    <w:rsid w:val="008C6636"/>
    <w:rPr>
      <w:sz w:val="18"/>
      <w:szCs w:val="18"/>
    </w:rPr>
  </w:style>
  <w:style w:type="character" w:customStyle="1" w:styleId="ac">
    <w:name w:val="批注框文本 字符"/>
    <w:basedOn w:val="a0"/>
    <w:link w:val="ab"/>
    <w:uiPriority w:val="99"/>
    <w:semiHidden/>
    <w:rsid w:val="008C6636"/>
    <w:rPr>
      <w:rFonts w:ascii="Calibri" w:eastAsia="宋体" w:hAnsi="Calibri" w:cs="Times New Roman"/>
      <w:sz w:val="18"/>
      <w:szCs w:val="18"/>
    </w:rPr>
  </w:style>
  <w:style w:type="character" w:styleId="ad">
    <w:name w:val="annotation reference"/>
    <w:basedOn w:val="a0"/>
    <w:uiPriority w:val="99"/>
    <w:semiHidden/>
    <w:unhideWhenUsed/>
    <w:rsid w:val="002825FF"/>
    <w:rPr>
      <w:sz w:val="21"/>
      <w:szCs w:val="21"/>
    </w:rPr>
  </w:style>
  <w:style w:type="paragraph" w:styleId="ae">
    <w:name w:val="annotation text"/>
    <w:basedOn w:val="a"/>
    <w:link w:val="af"/>
    <w:uiPriority w:val="99"/>
    <w:semiHidden/>
    <w:unhideWhenUsed/>
    <w:rsid w:val="002825FF"/>
    <w:pPr>
      <w:jc w:val="left"/>
    </w:pPr>
  </w:style>
  <w:style w:type="character" w:customStyle="1" w:styleId="af">
    <w:name w:val="批注文字 字符"/>
    <w:basedOn w:val="a0"/>
    <w:link w:val="ae"/>
    <w:uiPriority w:val="99"/>
    <w:semiHidden/>
    <w:rsid w:val="002825FF"/>
    <w:rPr>
      <w:rFonts w:ascii="Calibri" w:eastAsia="宋体" w:hAnsi="Calibri" w:cs="Times New Roman"/>
    </w:rPr>
  </w:style>
  <w:style w:type="paragraph" w:styleId="af0">
    <w:name w:val="annotation subject"/>
    <w:basedOn w:val="ae"/>
    <w:next w:val="ae"/>
    <w:link w:val="af1"/>
    <w:uiPriority w:val="99"/>
    <w:semiHidden/>
    <w:unhideWhenUsed/>
    <w:rsid w:val="002825FF"/>
    <w:rPr>
      <w:b/>
      <w:bCs/>
    </w:rPr>
  </w:style>
  <w:style w:type="character" w:customStyle="1" w:styleId="af1">
    <w:name w:val="批注主题 字符"/>
    <w:basedOn w:val="af"/>
    <w:link w:val="af0"/>
    <w:uiPriority w:val="99"/>
    <w:semiHidden/>
    <w:rsid w:val="002825FF"/>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51522">
      <w:bodyDiv w:val="1"/>
      <w:marLeft w:val="0"/>
      <w:marRight w:val="0"/>
      <w:marTop w:val="0"/>
      <w:marBottom w:val="0"/>
      <w:divBdr>
        <w:top w:val="none" w:sz="0" w:space="0" w:color="auto"/>
        <w:left w:val="none" w:sz="0" w:space="0" w:color="auto"/>
        <w:bottom w:val="none" w:sz="0" w:space="0" w:color="auto"/>
        <w:right w:val="none" w:sz="0" w:space="0" w:color="auto"/>
      </w:divBdr>
    </w:div>
    <w:div w:id="80532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fzxzx@gffunds.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666</Words>
  <Characters>3797</Characters>
  <Application>Microsoft Office Word</Application>
  <DocSecurity>8</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蓝铖婕</dc:creator>
  <cp:keywords/>
  <dc:description/>
  <cp:lastModifiedBy>高媛</cp:lastModifiedBy>
  <cp:revision>7</cp:revision>
  <dcterms:created xsi:type="dcterms:W3CDTF">2026-01-06T05:57:00Z</dcterms:created>
  <dcterms:modified xsi:type="dcterms:W3CDTF">2026-01-06T06:22:00Z</dcterms:modified>
</cp:coreProperties>
</file>