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7A50" w:rsidRDefault="00BD1EA7">
      <w:pPr>
        <w:pStyle w:val="Default"/>
        <w:ind w:right="105"/>
        <w:jc w:val="right"/>
        <w:rPr>
          <w:rFonts w:ascii="宋体" w:eastAsia="宋体" w:hAnsi="宋体"/>
          <w:sz w:val="1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-607695</wp:posOffset>
                </wp:positionV>
                <wp:extent cx="2095500" cy="522605"/>
                <wp:effectExtent l="0" t="0" r="19050" b="10795"/>
                <wp:wrapNone/>
                <wp:docPr id="3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D7A50" w:rsidRDefault="00BD1EA7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1D7A50" w:rsidRDefault="001D7A50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1D7A50" w:rsidRDefault="001D7A50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1D7A50" w:rsidRDefault="001D7A50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1D7A50" w:rsidRDefault="001D7A50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1532" o:spid="_x0000_s1026" o:spt="202" type="#_x0000_t202" style="position:absolute;left:0pt;margin-left:249.75pt;margin-top:-47.85pt;height:41.15pt;width:165pt;z-index:-251657216;mso-width-relative:page;mso-height-relative:page;" fillcolor="#FFFFFF" filled="t" stroked="t" coordsize="21600,21600" o:gfxdata="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ycPJbaAAAACwEAAA8AAAAAAAAAAQAgAAAA&#10;IgAAAGRycy9kb3ducmV2LnhtbFBLAQIUABQAAAAIAIdO4kBXp2hgQgIAAIoEAAAOAAAAAAAAAAEA&#10;IAAAACk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1CDB75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hint="eastAsia" w:ascii="宋体" w:hAnsi="宋体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hint="eastAsia" w:ascii="宋体" w:hAnsi="宋体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14:paraId="621BD3F8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609FC156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6BC8DDD3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14:paraId="13F2E2D6">
                      <w:pPr>
                        <w:pStyle w:val="3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hint="eastAsia"/>
          <w:sz w:val="16"/>
          <w:szCs w:val="21"/>
        </w:rPr>
        <w:t>表单版本：</w:t>
      </w:r>
      <w:r>
        <w:rPr>
          <w:rFonts w:ascii="宋体" w:eastAsia="宋体" w:hAnsi="宋体"/>
          <w:sz w:val="16"/>
          <w:szCs w:val="21"/>
        </w:rPr>
        <w:t>2025</w:t>
      </w:r>
      <w:r>
        <w:rPr>
          <w:rFonts w:ascii="宋体" w:eastAsia="宋体" w:hAnsi="宋体" w:hint="eastAsia"/>
          <w:sz w:val="16"/>
          <w:szCs w:val="21"/>
        </w:rPr>
        <w:t>.</w:t>
      </w:r>
      <w:r>
        <w:rPr>
          <w:rFonts w:ascii="宋体" w:eastAsia="宋体" w:hAnsi="宋体"/>
          <w:sz w:val="16"/>
          <w:szCs w:val="21"/>
        </w:rPr>
        <w:t>12</w:t>
      </w:r>
    </w:p>
    <w:p w:rsidR="001D7A50" w:rsidRDefault="001D7A50">
      <w:pPr>
        <w:pStyle w:val="Default"/>
        <w:ind w:right="105"/>
        <w:jc w:val="right"/>
        <w:rPr>
          <w:rFonts w:ascii="宋体" w:eastAsia="宋体" w:hAnsi="宋体"/>
          <w:sz w:val="20"/>
          <w:szCs w:val="21"/>
        </w:rPr>
      </w:pPr>
    </w:p>
    <w:p w:rsidR="001D7A50" w:rsidRDefault="00BD1EA7">
      <w:pPr>
        <w:jc w:val="center"/>
        <w:rPr>
          <w:rFonts w:ascii="宋体" w:hAnsi="宋体" w:cs="华文中宋"/>
          <w:b/>
          <w:kern w:val="0"/>
          <w:sz w:val="30"/>
          <w:szCs w:val="30"/>
          <w:lang w:val="en-GB"/>
        </w:rPr>
      </w:pPr>
      <w:r>
        <w:rPr>
          <w:rFonts w:ascii="宋体" w:hAnsi="宋体" w:cs="华文中宋" w:hint="eastAsia"/>
          <w:b/>
          <w:kern w:val="0"/>
          <w:sz w:val="30"/>
          <w:szCs w:val="30"/>
          <w:lang w:val="en-GB"/>
        </w:rPr>
        <w:t>信托产品分类说明表</w:t>
      </w:r>
    </w:p>
    <w:p w:rsidR="001D7A50" w:rsidRDefault="001D7A50">
      <w:pPr>
        <w:rPr>
          <w:rFonts w:ascii="宋体" w:hAnsi="宋体" w:cs="仿宋"/>
          <w:kern w:val="0"/>
          <w:lang w:val="en-GB"/>
        </w:rPr>
      </w:pPr>
    </w:p>
    <w:p w:rsidR="001D7A50" w:rsidRDefault="00BD1EA7">
      <w:pPr>
        <w:rPr>
          <w:rFonts w:asciiTheme="minorEastAsia" w:eastAsiaTheme="minorEastAsia" w:hAnsiTheme="minorEastAsia" w:cs="仿宋"/>
          <w:b/>
          <w:kern w:val="0"/>
          <w:sz w:val="18"/>
          <w:szCs w:val="18"/>
          <w:lang w:val="en-GB"/>
        </w:rPr>
      </w:pPr>
      <w:r>
        <w:rPr>
          <w:rFonts w:asciiTheme="minorEastAsia" w:eastAsiaTheme="minorEastAsia" w:hAnsiTheme="minorEastAsia" w:cs="仿宋" w:hint="eastAsia"/>
          <w:b/>
          <w:kern w:val="0"/>
          <w:sz w:val="18"/>
          <w:szCs w:val="18"/>
          <w:lang w:val="en-GB"/>
        </w:rPr>
        <w:t>投资者名称：</w:t>
      </w:r>
      <w:permStart w:id="188768612" w:edGrp="everyone"/>
      <w:r>
        <w:rPr>
          <w:rFonts w:asciiTheme="minorEastAsia" w:eastAsiaTheme="minorEastAsia" w:hAnsiTheme="minorEastAsia" w:cs="仿宋" w:hint="eastAsia"/>
          <w:b/>
          <w:sz w:val="18"/>
          <w:szCs w:val="18"/>
          <w:u w:val="single"/>
        </w:rPr>
        <w:t xml:space="preserve">                </w:t>
      </w:r>
      <w:r>
        <w:rPr>
          <w:rFonts w:asciiTheme="minorEastAsia" w:eastAsiaTheme="minorEastAsia" w:hAnsiTheme="minorEastAsia" w:cs="仿宋"/>
          <w:b/>
          <w:sz w:val="18"/>
          <w:szCs w:val="18"/>
          <w:u w:val="single"/>
        </w:rPr>
        <w:t xml:space="preserve">                                     </w:t>
      </w:r>
      <w:permEnd w:id="188768612"/>
    </w:p>
    <w:p w:rsidR="001D7A50" w:rsidRDefault="00BD1EA7">
      <w:pPr>
        <w:rPr>
          <w:rFonts w:asciiTheme="minorEastAsia" w:eastAsiaTheme="minorEastAsia" w:hAnsiTheme="minorEastAsia" w:cs="仿宋"/>
          <w:b/>
          <w:sz w:val="18"/>
          <w:szCs w:val="18"/>
          <w:u w:val="single"/>
        </w:rPr>
      </w:pPr>
      <w:r>
        <w:rPr>
          <w:rFonts w:asciiTheme="minorEastAsia" w:eastAsiaTheme="minorEastAsia" w:hAnsiTheme="minorEastAsia" w:cs="仿宋" w:hint="eastAsia"/>
          <w:b/>
          <w:kern w:val="0"/>
          <w:sz w:val="18"/>
          <w:szCs w:val="18"/>
        </w:rPr>
        <w:t>基金账号：（新开户免填）</w:t>
      </w:r>
      <w:permStart w:id="2090743223" w:edGrp="everyone"/>
      <w:r>
        <w:rPr>
          <w:rFonts w:asciiTheme="minorEastAsia" w:eastAsiaTheme="minorEastAsia" w:hAnsiTheme="minorEastAsia" w:cs="仿宋" w:hint="eastAsia"/>
          <w:b/>
          <w:sz w:val="18"/>
          <w:szCs w:val="18"/>
          <w:u w:val="single"/>
        </w:rPr>
        <w:t xml:space="preserve">              </w:t>
      </w:r>
      <w:r>
        <w:rPr>
          <w:rFonts w:asciiTheme="minorEastAsia" w:eastAsiaTheme="minorEastAsia" w:hAnsiTheme="minorEastAsia" w:cs="仿宋"/>
          <w:b/>
          <w:sz w:val="18"/>
          <w:szCs w:val="18"/>
          <w:u w:val="single"/>
        </w:rPr>
        <w:t xml:space="preserve">       </w:t>
      </w:r>
    </w:p>
    <w:permEnd w:id="2090743223"/>
    <w:p w:rsidR="001D7A50" w:rsidRDefault="001D7A50">
      <w:pPr>
        <w:rPr>
          <w:rFonts w:asciiTheme="minorEastAsia" w:eastAsiaTheme="minorEastAsia" w:hAnsiTheme="minorEastAsia" w:cs="仿宋"/>
          <w:kern w:val="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1"/>
        <w:gridCol w:w="2522"/>
        <w:gridCol w:w="4473"/>
      </w:tblGrid>
      <w:tr w:rsidR="001D7A50">
        <w:trPr>
          <w:trHeight w:val="340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50" w:rsidRDefault="00BD1E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信托业务分类</w:t>
            </w:r>
          </w:p>
        </w:tc>
        <w:tc>
          <w:tcPr>
            <w:tcW w:w="4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信托业务品种</w:t>
            </w:r>
          </w:p>
        </w:tc>
      </w:tr>
      <w:tr w:rsidR="001D7A50">
        <w:trPr>
          <w:trHeight w:val="340"/>
        </w:trPr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资产服务信托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财富管理服务信托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52998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1461730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14617306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家族信托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924706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93809484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993809484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842752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4393457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4393457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保险金信托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02318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7496249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74962496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特殊需要信托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216344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55942055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55942055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遗嘱信托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897112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39500194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39500194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其他个人财富管理信托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550568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42172940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42172940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法人及非法人组织财富管理信托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770307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64595308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064595308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预付类资金服务信托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2082970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1170159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31170159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资管产品</w:t>
            </w:r>
            <w:proofErr w:type="gramEnd"/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339341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69085837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969085837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担保</w:t>
            </w:r>
            <w:proofErr w:type="gramStart"/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品服务</w:t>
            </w:r>
            <w:proofErr w:type="gramEnd"/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02694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15634267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15634267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企业/职业年金服务信托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391733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94064235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94064235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其他行政管理服务信托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资产证券化服务信托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69282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9747473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9747473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信贷资产证券化服务信托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475345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5995909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59959096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企业资产证券化服务信托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406040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614357932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14357932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非金融企业资产支持票据服务信托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939448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7005641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7005641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其他资产证券化服务信托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风险处置服务信托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201788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29289563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329289563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企业市场化重组服务信托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613351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791495007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791495007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企业破产服务信托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新型资产服务信托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981770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8943947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89439476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新型资产服务信托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资产管理信托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集合资金信托计划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41549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76188182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76188182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固定收益类信托计划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6410022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7240771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472407716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权益类信托计划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450432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76787995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176787995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商品及金融衍生品类信托计划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785955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4075347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4075347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混合类信托计划</w:t>
            </w:r>
          </w:p>
        </w:tc>
      </w:tr>
      <w:tr w:rsidR="001D7A50">
        <w:trPr>
          <w:trHeight w:val="340"/>
        </w:trPr>
        <w:tc>
          <w:tcPr>
            <w:tcW w:w="7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公益慈善信托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BD1EA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公益慈善信托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767045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89244858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989244858"/>
              </w:sdtContent>
            </w:sdt>
            <w:r w:rsidR="00BD1EA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慈善信托</w:t>
            </w:r>
          </w:p>
        </w:tc>
      </w:tr>
      <w:tr w:rsidR="001D7A50">
        <w:trPr>
          <w:trHeight w:val="340"/>
        </w:trPr>
        <w:tc>
          <w:tcPr>
            <w:tcW w:w="7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50" w:rsidRDefault="001D7A5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50" w:rsidRDefault="00177D1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-1052461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84138056" w:edGrp="everyone"/>
                <w:r w:rsidR="00BD1EA7">
                  <w:rPr>
                    <w:rFonts w:ascii="Segoe UI Symbol" w:hAnsi="Segoe UI Symbol" w:cs="Segoe UI Symbol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584138056"/>
              </w:sdtContent>
            </w:sdt>
            <w:r w:rsidR="00BD1EA7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BD1EA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其他公益信托</w:t>
            </w:r>
          </w:p>
        </w:tc>
      </w:tr>
    </w:tbl>
    <w:p w:rsidR="001D7A50" w:rsidRDefault="00BD1EA7">
      <w:pPr>
        <w:ind w:firstLineChars="200" w:firstLine="361"/>
        <w:rPr>
          <w:rFonts w:asciiTheme="minorEastAsia" w:eastAsiaTheme="minorEastAsia" w:hAnsiTheme="minorEastAsia" w:cs="仿宋"/>
          <w:b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b/>
          <w:sz w:val="18"/>
          <w:szCs w:val="18"/>
        </w:rPr>
        <w:t>本机构确认上述信息的真实、准确和完整，且当这些信息发生变更时，将在30日内通知贵公司，否则本机构承担由此造成的不利后果。</w:t>
      </w:r>
    </w:p>
    <w:p w:rsidR="001D7A50" w:rsidRDefault="00BD1EA7">
      <w:pPr>
        <w:wordWrap w:val="0"/>
        <w:spacing w:line="360" w:lineRule="auto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sz w:val="18"/>
          <w:szCs w:val="18"/>
        </w:rPr>
        <w:t xml:space="preserve">公章（或预留印鉴）： </w:t>
      </w:r>
      <w:r>
        <w:rPr>
          <w:rFonts w:asciiTheme="minorEastAsia" w:eastAsiaTheme="minorEastAsia" w:hAnsiTheme="minorEastAsia" w:cs="仿宋"/>
          <w:sz w:val="18"/>
          <w:szCs w:val="18"/>
        </w:rPr>
        <w:t xml:space="preserve">                        </w:t>
      </w:r>
    </w:p>
    <w:p w:rsidR="001D7A50" w:rsidRDefault="00BD1EA7">
      <w:pPr>
        <w:wordWrap w:val="0"/>
        <w:spacing w:line="360" w:lineRule="auto"/>
        <w:ind w:left="3780" w:hangingChars="2100" w:hanging="3780"/>
        <w:jc w:val="right"/>
        <w:rPr>
          <w:rFonts w:asciiTheme="minorEastAsia" w:eastAsiaTheme="minorEastAsia" w:hAnsiTheme="minorEastAsia" w:cs="仿宋"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sz w:val="18"/>
          <w:szCs w:val="18"/>
        </w:rPr>
        <w:t xml:space="preserve">法定代表人（或授权经办人）签字： </w:t>
      </w:r>
      <w:r>
        <w:rPr>
          <w:rFonts w:asciiTheme="minorEastAsia" w:eastAsiaTheme="minorEastAsia" w:hAnsiTheme="minorEastAsia" w:cs="仿宋"/>
          <w:sz w:val="18"/>
          <w:szCs w:val="18"/>
        </w:rPr>
        <w:t xml:space="preserve">                        </w:t>
      </w:r>
    </w:p>
    <w:p w:rsidR="001D7A50" w:rsidRDefault="00BD1EA7">
      <w:pPr>
        <w:spacing w:line="360" w:lineRule="auto"/>
        <w:jc w:val="right"/>
        <w:rPr>
          <w:rFonts w:asciiTheme="minorEastAsia" w:eastAsiaTheme="minorEastAsia" w:hAnsiTheme="minorEastAsia" w:cs="仿宋"/>
          <w:sz w:val="18"/>
          <w:szCs w:val="18"/>
        </w:rPr>
      </w:pPr>
      <w:r>
        <w:rPr>
          <w:rFonts w:asciiTheme="minorEastAsia" w:eastAsiaTheme="minorEastAsia" w:hAnsiTheme="minorEastAsia" w:cs="仿宋" w:hint="eastAsia"/>
          <w:sz w:val="18"/>
          <w:szCs w:val="18"/>
        </w:rPr>
        <w:t>日期：</w:t>
      </w:r>
      <w:permStart w:id="910888638" w:edGrp="everyone"/>
      <w:r>
        <w:rPr>
          <w:rFonts w:asciiTheme="minorEastAsia" w:eastAsiaTheme="minorEastAsia" w:hAnsiTheme="minorEastAsia" w:cs="仿宋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仿宋"/>
          <w:sz w:val="18"/>
          <w:szCs w:val="18"/>
        </w:rPr>
        <w:t xml:space="preserve">        </w:t>
      </w:r>
      <w:permEnd w:id="910888638"/>
      <w:r>
        <w:rPr>
          <w:rFonts w:asciiTheme="minorEastAsia" w:eastAsiaTheme="minorEastAsia" w:hAnsiTheme="minorEastAsia" w:cs="仿宋"/>
          <w:sz w:val="18"/>
          <w:szCs w:val="18"/>
        </w:rPr>
        <w:t>年</w:t>
      </w:r>
      <w:permStart w:id="1034824801" w:edGrp="everyone"/>
      <w:r>
        <w:rPr>
          <w:rFonts w:asciiTheme="minorEastAsia" w:eastAsiaTheme="minorEastAsia" w:hAnsiTheme="minorEastAsia" w:cs="仿宋"/>
          <w:sz w:val="18"/>
          <w:szCs w:val="18"/>
        </w:rPr>
        <w:t xml:space="preserve">      </w:t>
      </w:r>
      <w:permEnd w:id="1034824801"/>
      <w:r>
        <w:rPr>
          <w:rFonts w:asciiTheme="minorEastAsia" w:eastAsiaTheme="minorEastAsia" w:hAnsiTheme="minorEastAsia" w:cs="仿宋"/>
          <w:sz w:val="18"/>
          <w:szCs w:val="18"/>
        </w:rPr>
        <w:t>月</w:t>
      </w:r>
      <w:permStart w:id="377912835" w:edGrp="everyone"/>
      <w:r>
        <w:rPr>
          <w:rFonts w:asciiTheme="minorEastAsia" w:eastAsiaTheme="minorEastAsia" w:hAnsiTheme="minorEastAsia" w:cs="仿宋"/>
          <w:sz w:val="18"/>
          <w:szCs w:val="18"/>
        </w:rPr>
        <w:t xml:space="preserve">      </w:t>
      </w:r>
      <w:permEnd w:id="377912835"/>
      <w:r>
        <w:rPr>
          <w:rFonts w:asciiTheme="minorEastAsia" w:eastAsiaTheme="minorEastAsia" w:hAnsiTheme="minorEastAsia" w:cs="仿宋"/>
          <w:sz w:val="18"/>
          <w:szCs w:val="18"/>
        </w:rPr>
        <w:t xml:space="preserve">日 </w:t>
      </w:r>
    </w:p>
    <w:p w:rsidR="001D7A50" w:rsidRDefault="001D7A50">
      <w:pPr>
        <w:pStyle w:val="Default"/>
        <w:rPr>
          <w:rFonts w:ascii="宋体" w:eastAsia="宋体" w:hAnsi="宋体"/>
          <w:b/>
          <w:sz w:val="16"/>
          <w:szCs w:val="15"/>
        </w:rPr>
      </w:pPr>
    </w:p>
    <w:sectPr w:rsidR="001D7A50">
      <w:headerReference w:type="default" r:id="rId7"/>
      <w:footerReference w:type="default" r:id="rId8"/>
      <w:pgSz w:w="11906" w:h="16838"/>
      <w:pgMar w:top="1440" w:right="1800" w:bottom="1440" w:left="1800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1B" w:rsidRDefault="00177D1B">
      <w:r>
        <w:separator/>
      </w:r>
    </w:p>
  </w:endnote>
  <w:endnote w:type="continuationSeparator" w:id="0">
    <w:p w:rsidR="00177D1B" w:rsidRDefault="0017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0" w:rsidRDefault="00BD1EA7">
    <w:pPr>
      <w:pStyle w:val="a9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b/>
        <w:sz w:val="16"/>
        <w:szCs w:val="16"/>
      </w:rPr>
      <w:t>广发基金管理有限公司直销中心</w:t>
    </w:r>
    <w:r>
      <w:rPr>
        <w:rFonts w:asciiTheme="minorEastAsia" w:eastAsiaTheme="minorEastAsia" w:hAnsiTheme="minorEastAsia"/>
        <w:sz w:val="16"/>
        <w:szCs w:val="16"/>
      </w:rPr>
      <w:t xml:space="preserve"> </w:t>
    </w:r>
    <w:r>
      <w:rPr>
        <w:rFonts w:asciiTheme="minorEastAsia" w:eastAsiaTheme="minorEastAsia" w:hAnsiTheme="minorEastAsia" w:hint="eastAsia"/>
        <w:sz w:val="16"/>
        <w:szCs w:val="16"/>
      </w:rPr>
      <w:t>地址：广州市海珠区</w:t>
    </w:r>
    <w:proofErr w:type="gramStart"/>
    <w:r>
      <w:rPr>
        <w:rFonts w:asciiTheme="minorEastAsia" w:eastAsiaTheme="minorEastAsia" w:hAnsiTheme="minorEastAsia" w:hint="eastAsia"/>
        <w:sz w:val="16"/>
        <w:szCs w:val="16"/>
      </w:rPr>
      <w:t>琶</w:t>
    </w:r>
    <w:proofErr w:type="gramEnd"/>
    <w:r>
      <w:rPr>
        <w:rFonts w:asciiTheme="minorEastAsia" w:eastAsiaTheme="minorEastAsia" w:hAnsiTheme="minorEastAsia" w:hint="eastAsia"/>
        <w:sz w:val="16"/>
        <w:szCs w:val="16"/>
      </w:rPr>
      <w:t>洲大道东</w:t>
    </w:r>
    <w:r>
      <w:rPr>
        <w:rFonts w:asciiTheme="minorEastAsia" w:eastAsiaTheme="minorEastAsia" w:hAnsiTheme="minorEastAsia"/>
        <w:sz w:val="16"/>
        <w:szCs w:val="16"/>
      </w:rPr>
      <w:t>3</w:t>
    </w:r>
    <w:r>
      <w:rPr>
        <w:rFonts w:asciiTheme="minorEastAsia" w:eastAsiaTheme="minorEastAsia" w:hAnsiTheme="minorEastAsia" w:hint="eastAsia"/>
        <w:sz w:val="16"/>
        <w:szCs w:val="16"/>
      </w:rPr>
      <w:t>号保利国际广场东塔</w:t>
    </w:r>
    <w:r>
      <w:rPr>
        <w:rFonts w:asciiTheme="minorEastAsia" w:eastAsiaTheme="minorEastAsia" w:hAnsiTheme="minorEastAsia"/>
        <w:sz w:val="16"/>
        <w:szCs w:val="16"/>
      </w:rPr>
      <w:t>4</w:t>
    </w:r>
    <w:r>
      <w:rPr>
        <w:rFonts w:asciiTheme="minorEastAsia" w:eastAsiaTheme="minorEastAsia" w:hAnsiTheme="minorEastAsia" w:hint="eastAsia"/>
        <w:sz w:val="16"/>
        <w:szCs w:val="16"/>
      </w:rPr>
      <w:t>楼</w:t>
    </w:r>
    <w:r>
      <w:rPr>
        <w:rFonts w:asciiTheme="minorEastAsia" w:eastAsiaTheme="minorEastAsia" w:hAnsiTheme="minorEastAsia"/>
        <w:sz w:val="16"/>
        <w:szCs w:val="16"/>
      </w:rPr>
      <w:t xml:space="preserve"> </w:t>
    </w:r>
  </w:p>
  <w:p w:rsidR="001D7A50" w:rsidRDefault="00BD1EA7">
    <w:pPr>
      <w:pStyle w:val="a9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>
        <w:rPr>
          <w:rStyle w:val="af0"/>
          <w:rFonts w:asciiTheme="minorEastAsia" w:eastAsiaTheme="minorEastAsia" w:hAnsiTheme="minorEastAsia"/>
          <w:sz w:val="16"/>
          <w:szCs w:val="16"/>
        </w:rPr>
        <w:t>gfzxzx@gffunds.com.cn</w:t>
      </w:r>
    </w:hyperlink>
    <w:r>
      <w:rPr>
        <w:rFonts w:asciiTheme="minorEastAsia" w:eastAsiaTheme="minorEastAsia" w:hAnsiTheme="minorEastAsia"/>
        <w:sz w:val="16"/>
        <w:szCs w:val="16"/>
      </w:rPr>
      <w:t xml:space="preserve">  </w:t>
    </w:r>
    <w:r>
      <w:rPr>
        <w:rFonts w:asciiTheme="minorEastAsia" w:eastAsiaTheme="minorEastAsia" w:hAnsiTheme="minorEastAsia" w:hint="eastAsia"/>
        <w:sz w:val="16"/>
        <w:szCs w:val="16"/>
      </w:rPr>
      <w:t>传真：</w:t>
    </w:r>
    <w:r>
      <w:rPr>
        <w:rFonts w:asciiTheme="minorEastAsia" w:eastAsiaTheme="minorEastAsia" w:hAnsiTheme="minorEastAsia"/>
        <w:sz w:val="16"/>
        <w:szCs w:val="16"/>
      </w:rPr>
      <w:t>020-89899069</w:t>
    </w:r>
    <w:r>
      <w:rPr>
        <w:rFonts w:asciiTheme="minorEastAsia" w:eastAsiaTheme="minorEastAsia" w:hAnsiTheme="minorEastAsia" w:hint="eastAsia"/>
        <w:sz w:val="16"/>
        <w:szCs w:val="16"/>
      </w:rPr>
      <w:t>、</w:t>
    </w:r>
    <w:r>
      <w:rPr>
        <w:rFonts w:asciiTheme="minorEastAsia" w:eastAsiaTheme="minorEastAsia" w:hAnsiTheme="minorEastAsia"/>
        <w:sz w:val="16"/>
        <w:szCs w:val="16"/>
      </w:rPr>
      <w:t>89899070</w:t>
    </w:r>
    <w:r>
      <w:rPr>
        <w:rFonts w:asciiTheme="minorEastAsia" w:eastAsiaTheme="minorEastAsia" w:hAnsiTheme="minorEastAsia" w:hint="eastAsia"/>
        <w:sz w:val="16"/>
        <w:szCs w:val="16"/>
      </w:rPr>
      <w:t>、</w:t>
    </w:r>
    <w:r>
      <w:rPr>
        <w:rFonts w:asciiTheme="minorEastAsia" w:eastAsiaTheme="minorEastAsia" w:hAnsiTheme="minorEastAsia"/>
        <w:sz w:val="16"/>
        <w:szCs w:val="16"/>
      </w:rPr>
      <w:t xml:space="preserve">89899126  </w:t>
    </w:r>
    <w:r>
      <w:rPr>
        <w:rFonts w:asciiTheme="minorEastAsia" w:eastAsiaTheme="minorEastAsia" w:hAnsiTheme="minorEastAsia" w:hint="eastAsia"/>
        <w:sz w:val="16"/>
        <w:szCs w:val="16"/>
      </w:rPr>
      <w:t>电话：</w:t>
    </w:r>
    <w:r>
      <w:rPr>
        <w:rFonts w:asciiTheme="minorEastAsia" w:eastAsiaTheme="minorEastAsia" w:hAnsiTheme="minorEastAsia"/>
        <w:sz w:val="16"/>
        <w:szCs w:val="16"/>
      </w:rPr>
      <w:t>020-89899073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1B" w:rsidRDefault="00177D1B">
      <w:r>
        <w:separator/>
      </w:r>
    </w:p>
  </w:footnote>
  <w:footnote w:type="continuationSeparator" w:id="0">
    <w:p w:rsidR="00177D1B" w:rsidRDefault="0017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A50" w:rsidRDefault="00BD1EA7">
    <w:pPr>
      <w:pStyle w:val="ab"/>
      <w:jc w:val="both"/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5690" cy="318135"/>
          <wp:effectExtent l="0" t="0" r="0" b="571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569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/rb1McnUms1D2J3PdxEXIICjR2VJJaH+v7av3NFJe2TSfHeBSxOW7cxa2r5EpztDDO5FG0uC3d3+u7oz4+uug==" w:salt="EgEPUaSiLjI5IioswNG5A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5"/>
    <w:rsid w:val="00004942"/>
    <w:rsid w:val="0001779C"/>
    <w:rsid w:val="00033DEE"/>
    <w:rsid w:val="00080B02"/>
    <w:rsid w:val="000B2AF3"/>
    <w:rsid w:val="000D285A"/>
    <w:rsid w:val="000F33CE"/>
    <w:rsid w:val="00121BBC"/>
    <w:rsid w:val="00155C83"/>
    <w:rsid w:val="00162715"/>
    <w:rsid w:val="00177D1B"/>
    <w:rsid w:val="001A16C8"/>
    <w:rsid w:val="001B66F1"/>
    <w:rsid w:val="001D5504"/>
    <w:rsid w:val="001D7A50"/>
    <w:rsid w:val="001F4786"/>
    <w:rsid w:val="002022CE"/>
    <w:rsid w:val="00223E39"/>
    <w:rsid w:val="0024076A"/>
    <w:rsid w:val="00252F2D"/>
    <w:rsid w:val="00280BE5"/>
    <w:rsid w:val="002A5489"/>
    <w:rsid w:val="002C16C5"/>
    <w:rsid w:val="002C59D5"/>
    <w:rsid w:val="0031185D"/>
    <w:rsid w:val="00324474"/>
    <w:rsid w:val="00332A60"/>
    <w:rsid w:val="00362AB1"/>
    <w:rsid w:val="00396404"/>
    <w:rsid w:val="003C2F4B"/>
    <w:rsid w:val="003F2221"/>
    <w:rsid w:val="004056DC"/>
    <w:rsid w:val="00484CFC"/>
    <w:rsid w:val="00486AFB"/>
    <w:rsid w:val="004A7A1D"/>
    <w:rsid w:val="004B4E79"/>
    <w:rsid w:val="004D0EAA"/>
    <w:rsid w:val="0052346E"/>
    <w:rsid w:val="005316EE"/>
    <w:rsid w:val="00541E91"/>
    <w:rsid w:val="005B45B9"/>
    <w:rsid w:val="00602C91"/>
    <w:rsid w:val="00620B96"/>
    <w:rsid w:val="00651A9F"/>
    <w:rsid w:val="0065671C"/>
    <w:rsid w:val="006A3CBC"/>
    <w:rsid w:val="006E769E"/>
    <w:rsid w:val="0070668A"/>
    <w:rsid w:val="0073052F"/>
    <w:rsid w:val="00736872"/>
    <w:rsid w:val="007930C5"/>
    <w:rsid w:val="007D3E8D"/>
    <w:rsid w:val="007E468F"/>
    <w:rsid w:val="007F50AF"/>
    <w:rsid w:val="00812171"/>
    <w:rsid w:val="00823647"/>
    <w:rsid w:val="00824456"/>
    <w:rsid w:val="0084523D"/>
    <w:rsid w:val="0086130E"/>
    <w:rsid w:val="0087058A"/>
    <w:rsid w:val="008A586A"/>
    <w:rsid w:val="008A67CA"/>
    <w:rsid w:val="008B2760"/>
    <w:rsid w:val="008B2AB1"/>
    <w:rsid w:val="008D672B"/>
    <w:rsid w:val="008F2F15"/>
    <w:rsid w:val="0093050F"/>
    <w:rsid w:val="00951858"/>
    <w:rsid w:val="00980680"/>
    <w:rsid w:val="009C21E2"/>
    <w:rsid w:val="009E2F8C"/>
    <w:rsid w:val="00A4432C"/>
    <w:rsid w:val="00A52A91"/>
    <w:rsid w:val="00A778D7"/>
    <w:rsid w:val="00AC0086"/>
    <w:rsid w:val="00AC6C52"/>
    <w:rsid w:val="00B03989"/>
    <w:rsid w:val="00B0418D"/>
    <w:rsid w:val="00B1190E"/>
    <w:rsid w:val="00B200FF"/>
    <w:rsid w:val="00B24237"/>
    <w:rsid w:val="00B46FD0"/>
    <w:rsid w:val="00B64A67"/>
    <w:rsid w:val="00B7336B"/>
    <w:rsid w:val="00B82FE8"/>
    <w:rsid w:val="00B97586"/>
    <w:rsid w:val="00BD0E2E"/>
    <w:rsid w:val="00BD1EA7"/>
    <w:rsid w:val="00BE02CF"/>
    <w:rsid w:val="00C00754"/>
    <w:rsid w:val="00C50575"/>
    <w:rsid w:val="00C70151"/>
    <w:rsid w:val="00C77EB9"/>
    <w:rsid w:val="00CA1F05"/>
    <w:rsid w:val="00CB1CD9"/>
    <w:rsid w:val="00CD0F28"/>
    <w:rsid w:val="00D002ED"/>
    <w:rsid w:val="00D04AD8"/>
    <w:rsid w:val="00D42100"/>
    <w:rsid w:val="00D6280A"/>
    <w:rsid w:val="00DB438D"/>
    <w:rsid w:val="00DC3B1C"/>
    <w:rsid w:val="00DC6E9F"/>
    <w:rsid w:val="00DE4542"/>
    <w:rsid w:val="00DF2622"/>
    <w:rsid w:val="00E0381C"/>
    <w:rsid w:val="00E12D4B"/>
    <w:rsid w:val="00E35C4B"/>
    <w:rsid w:val="00E8215D"/>
    <w:rsid w:val="00E96701"/>
    <w:rsid w:val="00EF7292"/>
    <w:rsid w:val="00F01A8D"/>
    <w:rsid w:val="00F01CB7"/>
    <w:rsid w:val="00F24781"/>
    <w:rsid w:val="00F31573"/>
    <w:rsid w:val="00F33BB8"/>
    <w:rsid w:val="00F83402"/>
    <w:rsid w:val="00F85636"/>
    <w:rsid w:val="00F86AF0"/>
    <w:rsid w:val="00F935B9"/>
    <w:rsid w:val="14CE67EE"/>
    <w:rsid w:val="42F1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B6C14D3-326D-43D5-B456-7474CAE2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rPr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6">
    <w:name w:val="正文文本 字符"/>
    <w:link w:val="a5"/>
    <w:qFormat/>
    <w:rPr>
      <w:b/>
      <w:bCs/>
      <w:color w:val="FF0000"/>
      <w:kern w:val="2"/>
      <w:sz w:val="18"/>
      <w:szCs w:val="24"/>
    </w:rPr>
  </w:style>
  <w:style w:type="character" w:customStyle="1" w:styleId="Char1">
    <w:name w:val="正文文本 Char1"/>
    <w:basedOn w:val="a0"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8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LanCJ</dc:creator>
  <cp:lastModifiedBy>高媛</cp:lastModifiedBy>
  <cp:revision>4</cp:revision>
  <cp:lastPrinted>2021-03-11T01:29:00Z</cp:lastPrinted>
  <dcterms:created xsi:type="dcterms:W3CDTF">2026-01-06T05:56:00Z</dcterms:created>
  <dcterms:modified xsi:type="dcterms:W3CDTF">2026-01-06T05:56:00Z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eyJoZGlkIjoiOWVhMTJlZDAzM2VjMmU1NDAwYWYyNDUyZmE1MmJhMTkiLCJ1c2VySWQiOiI1NjkwNDcwNjEifQ==</vt:lpwstr>
  </property>
  <property fmtid="{D5CDD505-2E9C-101B-9397-08002B2CF9AE}" pid="4" name="ICV">
    <vt:lpwstr>3D9C282D5004408094666909E76BD325_12</vt:lpwstr>
  </property>
</Properties>
</file>